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062F2" w14:textId="77777777" w:rsidR="00437311" w:rsidRDefault="00437311" w:rsidP="00747A32">
      <w:pPr>
        <w:keepNext/>
        <w:keepLines/>
        <w:widowControl w:val="0"/>
        <w:spacing w:after="0" w:line="228" w:lineRule="auto"/>
        <w:outlineLvl w:val="0"/>
        <w:rPr>
          <w:rFonts w:ascii="Cambria" w:eastAsia="Times New Roman" w:hAnsi="Cambria"/>
          <w:b/>
          <w:bCs/>
          <w:color w:val="000000"/>
          <w:lang w:bidi="en-US"/>
        </w:rPr>
      </w:pPr>
      <w:bookmarkStart w:id="0" w:name="bookmark0"/>
      <w:bookmarkStart w:id="1" w:name="bookmark1"/>
    </w:p>
    <w:p w14:paraId="1E9826F4" w14:textId="77777777" w:rsidR="00747A32" w:rsidRPr="006171D7" w:rsidRDefault="00747A32" w:rsidP="00747A32">
      <w:pPr>
        <w:keepNext/>
        <w:keepLines/>
        <w:widowControl w:val="0"/>
        <w:spacing w:after="0" w:line="228" w:lineRule="auto"/>
        <w:outlineLvl w:val="0"/>
        <w:rPr>
          <w:rFonts w:ascii="Cambria" w:eastAsia="Times New Roman" w:hAnsi="Cambria"/>
          <w:b/>
          <w:bCs/>
          <w:color w:val="000000"/>
          <w:lang w:bidi="en-US"/>
        </w:rPr>
      </w:pPr>
      <w:r w:rsidRPr="006171D7">
        <w:rPr>
          <w:rFonts w:ascii="Cambria" w:eastAsia="Times New Roman" w:hAnsi="Cambria"/>
          <w:b/>
          <w:bCs/>
          <w:color w:val="000000"/>
          <w:lang w:bidi="en-US"/>
        </w:rPr>
        <w:t>STATE OF MICHIGAN</w:t>
      </w:r>
    </w:p>
    <w:p w14:paraId="4E1B145D" w14:textId="77777777" w:rsidR="00747A32" w:rsidRPr="006171D7" w:rsidRDefault="00747A32" w:rsidP="00747A32">
      <w:pPr>
        <w:keepNext/>
        <w:keepLines/>
        <w:widowControl w:val="0"/>
        <w:spacing w:after="0" w:line="228" w:lineRule="auto"/>
        <w:outlineLvl w:val="0"/>
        <w:rPr>
          <w:rFonts w:ascii="Cambria" w:eastAsia="Times New Roman" w:hAnsi="Cambria"/>
          <w:b/>
          <w:bCs/>
          <w:color w:val="000000"/>
          <w:lang w:bidi="en-US"/>
        </w:rPr>
      </w:pPr>
      <w:r w:rsidRPr="006171D7">
        <w:rPr>
          <w:rFonts w:ascii="Cambria" w:eastAsia="Times New Roman" w:hAnsi="Cambria"/>
          <w:b/>
          <w:bCs/>
          <w:color w:val="000000"/>
          <w:lang w:bidi="en-US"/>
        </w:rPr>
        <w:t>COUNTY OF MARQUETTE</w:t>
      </w:r>
    </w:p>
    <w:p w14:paraId="7FE916B0" w14:textId="77777777" w:rsidR="00747A32" w:rsidRPr="006171D7" w:rsidRDefault="00747A32" w:rsidP="00747A32">
      <w:pPr>
        <w:keepNext/>
        <w:keepLines/>
        <w:widowControl w:val="0"/>
        <w:spacing w:after="0" w:line="228" w:lineRule="auto"/>
        <w:outlineLvl w:val="0"/>
        <w:rPr>
          <w:rFonts w:ascii="Cambria" w:eastAsia="Times New Roman" w:hAnsi="Cambria"/>
          <w:b/>
          <w:bCs/>
          <w:color w:val="000000"/>
          <w:lang w:bidi="en-US"/>
        </w:rPr>
      </w:pPr>
      <w:r w:rsidRPr="006171D7">
        <w:rPr>
          <w:rFonts w:ascii="Cambria" w:eastAsia="Times New Roman" w:hAnsi="Cambria"/>
          <w:b/>
          <w:bCs/>
          <w:color w:val="000000"/>
          <w:lang w:bidi="en-US"/>
        </w:rPr>
        <w:t>ELY TOWNSHIP</w:t>
      </w:r>
      <w:bookmarkEnd w:id="0"/>
      <w:bookmarkEnd w:id="1"/>
    </w:p>
    <w:p w14:paraId="5BE5122A" w14:textId="77777777" w:rsidR="006171D7" w:rsidRDefault="006171D7" w:rsidP="00747A32">
      <w:pPr>
        <w:widowControl w:val="0"/>
        <w:spacing w:after="0" w:line="240" w:lineRule="auto"/>
        <w:rPr>
          <w:rFonts w:ascii="Cambria" w:eastAsia="Times New Roman" w:hAnsi="Cambria"/>
          <w:b/>
          <w:bCs/>
          <w:color w:val="000000"/>
          <w:lang w:bidi="en-US"/>
        </w:rPr>
      </w:pPr>
    </w:p>
    <w:p w14:paraId="3C876C58" w14:textId="1E304EB6" w:rsidR="00747A32" w:rsidRPr="006171D7" w:rsidRDefault="00747A32" w:rsidP="00747A32">
      <w:pPr>
        <w:widowControl w:val="0"/>
        <w:spacing w:after="0" w:line="240" w:lineRule="auto"/>
        <w:rPr>
          <w:rFonts w:ascii="Cambria" w:eastAsia="Times New Roman" w:hAnsi="Cambria"/>
          <w:b/>
          <w:bCs/>
          <w:color w:val="000000"/>
          <w:lang w:bidi="en-US"/>
        </w:rPr>
      </w:pPr>
      <w:r w:rsidRPr="006171D7">
        <w:rPr>
          <w:rFonts w:ascii="Cambria" w:eastAsia="Times New Roman" w:hAnsi="Cambria"/>
          <w:b/>
          <w:bCs/>
          <w:color w:val="000000"/>
          <w:lang w:bidi="en-US"/>
        </w:rPr>
        <w:t>MEDICAL</w:t>
      </w:r>
      <w:r w:rsidR="00A028F5" w:rsidRPr="006171D7">
        <w:rPr>
          <w:rFonts w:ascii="Cambria" w:eastAsia="Times New Roman" w:hAnsi="Cambria"/>
          <w:b/>
          <w:bCs/>
          <w:color w:val="000000"/>
          <w:lang w:bidi="en-US"/>
        </w:rPr>
        <w:t xml:space="preserve"> </w:t>
      </w:r>
      <w:r w:rsidR="000F349B">
        <w:rPr>
          <w:rFonts w:ascii="Cambria" w:eastAsia="Times New Roman" w:hAnsi="Cambria"/>
          <w:b/>
          <w:bCs/>
          <w:color w:val="000000"/>
          <w:lang w:bidi="en-US"/>
        </w:rPr>
        <w:t>MARIJUANA</w:t>
      </w:r>
      <w:r w:rsidRPr="006171D7">
        <w:rPr>
          <w:rFonts w:ascii="Cambria" w:eastAsia="Times New Roman" w:hAnsi="Cambria"/>
          <w:b/>
          <w:bCs/>
          <w:color w:val="000000"/>
          <w:lang w:bidi="en-US"/>
        </w:rPr>
        <w:t xml:space="preserve"> FACILITIES AND </w:t>
      </w:r>
    </w:p>
    <w:p w14:paraId="32544822" w14:textId="7A4A078C" w:rsidR="00747A32" w:rsidRPr="006171D7" w:rsidRDefault="00A028F5" w:rsidP="00747A32">
      <w:pPr>
        <w:widowControl w:val="0"/>
        <w:spacing w:after="0" w:line="240" w:lineRule="auto"/>
        <w:rPr>
          <w:rFonts w:ascii="Cambria" w:eastAsia="Times New Roman" w:hAnsi="Cambria"/>
          <w:b/>
          <w:bCs/>
          <w:color w:val="000000"/>
          <w:lang w:bidi="en-US"/>
        </w:rPr>
      </w:pPr>
      <w:r w:rsidRPr="006171D7">
        <w:rPr>
          <w:rFonts w:ascii="Cambria" w:eastAsia="Times New Roman" w:hAnsi="Cambria"/>
          <w:b/>
          <w:bCs/>
          <w:color w:val="000000"/>
          <w:lang w:bidi="en-US"/>
        </w:rPr>
        <w:t xml:space="preserve">ADULT USE RECREATIONAL </w:t>
      </w:r>
      <w:r w:rsidR="000F349B">
        <w:rPr>
          <w:rFonts w:ascii="Cambria" w:eastAsia="Times New Roman" w:hAnsi="Cambria"/>
          <w:b/>
          <w:bCs/>
          <w:color w:val="000000"/>
          <w:lang w:bidi="en-US"/>
        </w:rPr>
        <w:t>MARIJUANA</w:t>
      </w:r>
      <w:r w:rsidR="00747A32" w:rsidRPr="006171D7">
        <w:rPr>
          <w:rFonts w:ascii="Cambria" w:eastAsia="Times New Roman" w:hAnsi="Cambria"/>
          <w:b/>
          <w:bCs/>
          <w:color w:val="000000"/>
          <w:lang w:bidi="en-US"/>
        </w:rPr>
        <w:t xml:space="preserve"> ESTABLISHMENTS</w:t>
      </w:r>
    </w:p>
    <w:p w14:paraId="666003DC" w14:textId="77777777" w:rsidR="00747A32" w:rsidRPr="006171D7" w:rsidRDefault="00747A32" w:rsidP="00747A32">
      <w:pPr>
        <w:widowControl w:val="0"/>
        <w:spacing w:after="0" w:line="240" w:lineRule="auto"/>
        <w:rPr>
          <w:rFonts w:ascii="Cambria" w:eastAsia="Times New Roman" w:hAnsi="Cambria"/>
          <w:b/>
          <w:bCs/>
          <w:color w:val="000000"/>
          <w:lang w:bidi="en-US"/>
        </w:rPr>
      </w:pPr>
      <w:r w:rsidRPr="006171D7">
        <w:rPr>
          <w:rFonts w:ascii="Cambria" w:eastAsia="Times New Roman" w:hAnsi="Cambria"/>
          <w:b/>
          <w:bCs/>
          <w:color w:val="000000"/>
          <w:lang w:bidi="en-US"/>
        </w:rPr>
        <w:t>LICENSING AND REGULATORY ORDINANCE</w:t>
      </w:r>
    </w:p>
    <w:p w14:paraId="0C810204" w14:textId="77777777" w:rsidR="00747A32" w:rsidRPr="006171D7" w:rsidRDefault="00747A32" w:rsidP="00747A32">
      <w:pPr>
        <w:widowControl w:val="0"/>
        <w:spacing w:after="0" w:line="240" w:lineRule="auto"/>
        <w:rPr>
          <w:rFonts w:ascii="Cambria" w:eastAsia="Times New Roman" w:hAnsi="Cambria"/>
          <w:color w:val="000000"/>
          <w:lang w:bidi="en-US"/>
        </w:rPr>
      </w:pPr>
    </w:p>
    <w:p w14:paraId="4C3706EE" w14:textId="044D76EB" w:rsidR="00747A32" w:rsidRPr="006171D7" w:rsidRDefault="00747A32" w:rsidP="00747A32">
      <w:pPr>
        <w:keepNext/>
        <w:keepLines/>
        <w:widowControl w:val="0"/>
        <w:spacing w:after="260" w:line="240" w:lineRule="auto"/>
        <w:outlineLvl w:val="1"/>
        <w:rPr>
          <w:rFonts w:ascii="Cambria" w:eastAsia="Times New Roman" w:hAnsi="Cambria"/>
          <w:b/>
          <w:bCs/>
          <w:color w:val="000000"/>
          <w:lang w:bidi="en-US"/>
        </w:rPr>
      </w:pPr>
      <w:bookmarkStart w:id="2" w:name="bookmark2"/>
      <w:bookmarkStart w:id="3" w:name="bookmark3"/>
      <w:r w:rsidRPr="006171D7">
        <w:rPr>
          <w:rFonts w:ascii="Cambria" w:eastAsia="Times New Roman" w:hAnsi="Cambria"/>
          <w:b/>
          <w:bCs/>
          <w:color w:val="000000"/>
          <w:lang w:bidi="en-US"/>
        </w:rPr>
        <w:t xml:space="preserve">Ordinance No. </w:t>
      </w:r>
      <w:bookmarkEnd w:id="2"/>
      <w:bookmarkEnd w:id="3"/>
      <w:r w:rsidR="00CE1742">
        <w:rPr>
          <w:rFonts w:ascii="Cambria" w:eastAsia="Times New Roman" w:hAnsi="Cambria"/>
          <w:b/>
          <w:bCs/>
          <w:color w:val="000000"/>
          <w:lang w:bidi="en-US"/>
        </w:rPr>
        <w:t>2023-1</w:t>
      </w:r>
    </w:p>
    <w:p w14:paraId="7611AA21" w14:textId="45A67AA9" w:rsidR="00747A32" w:rsidRPr="006171D7" w:rsidRDefault="00747A32" w:rsidP="006171D7">
      <w:pPr>
        <w:spacing w:after="0"/>
        <w:jc w:val="both"/>
        <w:rPr>
          <w:rFonts w:ascii="Cambria" w:hAnsi="Cambria"/>
          <w:bCs/>
        </w:rPr>
      </w:pPr>
      <w:r w:rsidRPr="006171D7">
        <w:rPr>
          <w:rFonts w:ascii="Cambria" w:hAnsi="Cambria"/>
          <w:bCs/>
        </w:rPr>
        <w:t xml:space="preserve">An ordinance adopted to allow, license and regulate certain Medical </w:t>
      </w:r>
      <w:r w:rsidR="000F349B">
        <w:rPr>
          <w:rFonts w:ascii="Cambria" w:hAnsi="Cambria"/>
          <w:bCs/>
        </w:rPr>
        <w:t>Marijuana</w:t>
      </w:r>
      <w:r w:rsidRPr="006171D7">
        <w:rPr>
          <w:rFonts w:ascii="Cambria" w:hAnsi="Cambria"/>
          <w:bCs/>
        </w:rPr>
        <w:t xml:space="preserve"> Facilities and Adult Use Recreational </w:t>
      </w:r>
      <w:r w:rsidR="000F349B">
        <w:rPr>
          <w:rFonts w:ascii="Cambria" w:hAnsi="Cambria"/>
          <w:bCs/>
        </w:rPr>
        <w:t>Marijuana</w:t>
      </w:r>
      <w:r w:rsidR="007045EB" w:rsidRPr="006171D7">
        <w:rPr>
          <w:rFonts w:ascii="Cambria" w:hAnsi="Cambria"/>
          <w:bCs/>
        </w:rPr>
        <w:t xml:space="preserve"> Establishments within Ely Township for the protection of the health, safety and welfare of Ely Township residents and vis</w:t>
      </w:r>
      <w:r w:rsidR="00636082" w:rsidRPr="006171D7">
        <w:rPr>
          <w:rFonts w:ascii="Cambria" w:hAnsi="Cambria"/>
          <w:bCs/>
        </w:rPr>
        <w:t>i</w:t>
      </w:r>
      <w:r w:rsidR="007045EB" w:rsidRPr="006171D7">
        <w:rPr>
          <w:rFonts w:ascii="Cambria" w:hAnsi="Cambria"/>
          <w:bCs/>
        </w:rPr>
        <w:t>tors.</w:t>
      </w:r>
    </w:p>
    <w:p w14:paraId="1EB8B3BE" w14:textId="77777777" w:rsidR="00747A32" w:rsidRPr="006171D7" w:rsidRDefault="00747A32" w:rsidP="006171D7">
      <w:pPr>
        <w:spacing w:after="0"/>
        <w:rPr>
          <w:rFonts w:ascii="Cambria" w:hAnsi="Cambria"/>
          <w:b/>
          <w:bCs/>
        </w:rPr>
      </w:pPr>
    </w:p>
    <w:p w14:paraId="5858449D" w14:textId="1E5B1997" w:rsidR="000F6DEB" w:rsidRPr="006171D7" w:rsidRDefault="000F6DEB" w:rsidP="006171D7">
      <w:pPr>
        <w:spacing w:after="0"/>
        <w:rPr>
          <w:rFonts w:ascii="Cambria" w:hAnsi="Cambria"/>
          <w:bCs/>
        </w:rPr>
      </w:pPr>
      <w:r w:rsidRPr="006171D7">
        <w:rPr>
          <w:rFonts w:ascii="Cambria" w:hAnsi="Cambria"/>
          <w:bCs/>
        </w:rPr>
        <w:t>THE TOWNSHIP OF ELY ORDAINS:</w:t>
      </w:r>
    </w:p>
    <w:p w14:paraId="7DF6BF21" w14:textId="77777777" w:rsidR="006171D7" w:rsidRDefault="006171D7" w:rsidP="00C4512D">
      <w:pPr>
        <w:spacing w:after="0"/>
        <w:jc w:val="left"/>
        <w:rPr>
          <w:rFonts w:ascii="Cambria" w:hAnsi="Cambria"/>
          <w:b/>
        </w:rPr>
      </w:pPr>
    </w:p>
    <w:p w14:paraId="3E473A7D" w14:textId="7F6B8BF4" w:rsidR="004D6373" w:rsidRPr="006171D7" w:rsidRDefault="007045EB" w:rsidP="00C4512D">
      <w:pPr>
        <w:spacing w:after="0"/>
        <w:jc w:val="left"/>
        <w:rPr>
          <w:rFonts w:ascii="Cambria" w:hAnsi="Cambria"/>
        </w:rPr>
      </w:pPr>
      <w:r w:rsidRPr="006171D7">
        <w:rPr>
          <w:rFonts w:ascii="Cambria" w:hAnsi="Cambria"/>
          <w:b/>
        </w:rPr>
        <w:t xml:space="preserve">SECTION 1: </w:t>
      </w:r>
      <w:r w:rsidR="006171D7">
        <w:rPr>
          <w:rFonts w:ascii="Cambria" w:hAnsi="Cambria"/>
          <w:b/>
        </w:rPr>
        <w:t xml:space="preserve"> </w:t>
      </w:r>
      <w:r w:rsidRPr="006171D7">
        <w:rPr>
          <w:rFonts w:ascii="Cambria" w:hAnsi="Cambria"/>
          <w:b/>
        </w:rPr>
        <w:t>PURPOSE.</w:t>
      </w:r>
      <w:r w:rsidRPr="006171D7">
        <w:rPr>
          <w:rFonts w:ascii="Cambria" w:hAnsi="Cambria"/>
        </w:rPr>
        <w:t xml:space="preserve"> </w:t>
      </w:r>
    </w:p>
    <w:p w14:paraId="67D94F01" w14:textId="77777777" w:rsidR="004D6373" w:rsidRPr="006171D7" w:rsidRDefault="004D6373" w:rsidP="00C4512D">
      <w:pPr>
        <w:spacing w:after="0"/>
        <w:jc w:val="left"/>
        <w:rPr>
          <w:rFonts w:ascii="Cambria" w:hAnsi="Cambria"/>
        </w:rPr>
      </w:pPr>
    </w:p>
    <w:p w14:paraId="7DE39C62" w14:textId="3DFFEE46" w:rsidR="007045EB" w:rsidRPr="006171D7" w:rsidRDefault="007045EB" w:rsidP="00636082">
      <w:pPr>
        <w:pStyle w:val="ListParagraph"/>
        <w:numPr>
          <w:ilvl w:val="0"/>
          <w:numId w:val="1"/>
        </w:numPr>
        <w:spacing w:after="0"/>
        <w:jc w:val="both"/>
        <w:rPr>
          <w:rFonts w:ascii="Cambria" w:hAnsi="Cambria"/>
        </w:rPr>
      </w:pPr>
      <w:r w:rsidRPr="006171D7">
        <w:rPr>
          <w:rFonts w:ascii="Cambria" w:hAnsi="Cambria"/>
        </w:rPr>
        <w:t>The purpose of this Ordinance is to</w:t>
      </w:r>
      <w:r w:rsidR="00A028F5" w:rsidRPr="006171D7">
        <w:rPr>
          <w:rFonts w:ascii="Cambria" w:hAnsi="Cambria"/>
        </w:rPr>
        <w:t xml:space="preserve"> authorize certain Medical </w:t>
      </w:r>
      <w:r w:rsidR="000F349B">
        <w:rPr>
          <w:rFonts w:ascii="Cambria" w:hAnsi="Cambria"/>
        </w:rPr>
        <w:t>Marijuana</w:t>
      </w:r>
      <w:r w:rsidRPr="006171D7">
        <w:rPr>
          <w:rFonts w:ascii="Cambria" w:hAnsi="Cambria"/>
        </w:rPr>
        <w:t xml:space="preserve"> Facilities </w:t>
      </w:r>
      <w:r w:rsidR="00A028F5" w:rsidRPr="006171D7">
        <w:rPr>
          <w:rFonts w:ascii="Cambria" w:hAnsi="Cambria"/>
        </w:rPr>
        <w:t xml:space="preserve">and Adult Use Recreational </w:t>
      </w:r>
      <w:r w:rsidR="000F349B">
        <w:rPr>
          <w:rFonts w:ascii="Cambria" w:hAnsi="Cambria"/>
        </w:rPr>
        <w:t>Marijuana</w:t>
      </w:r>
      <w:r w:rsidRPr="006171D7">
        <w:rPr>
          <w:rFonts w:ascii="Cambria" w:hAnsi="Cambria"/>
        </w:rPr>
        <w:t xml:space="preserve"> Establishments in Ely Township</w:t>
      </w:r>
      <w:r w:rsidR="00DA25D8">
        <w:rPr>
          <w:rFonts w:ascii="Cambria" w:hAnsi="Cambria"/>
        </w:rPr>
        <w:t>;</w:t>
      </w:r>
      <w:r w:rsidRPr="006171D7">
        <w:rPr>
          <w:rFonts w:ascii="Cambria" w:hAnsi="Cambria"/>
        </w:rPr>
        <w:t xml:space="preserve"> to </w:t>
      </w:r>
      <w:r w:rsidR="00440BA9" w:rsidRPr="006171D7">
        <w:rPr>
          <w:rFonts w:ascii="Cambria" w:hAnsi="Cambria"/>
        </w:rPr>
        <w:t>issue Permits</w:t>
      </w:r>
      <w:r w:rsidRPr="006171D7">
        <w:rPr>
          <w:rFonts w:ascii="Cambria" w:hAnsi="Cambria"/>
        </w:rPr>
        <w:t xml:space="preserve"> for such facilities and establishments; to provide reasonable regulations to protect the public health, safety and general welfare of the community at large; to retain the character of neighborhoods; and to minimize potential impacts on surrounding properties and persons. It is also the intent of this Ordinance to help defray administrative and enforcement costs associated with the operation of </w:t>
      </w:r>
      <w:r w:rsidR="00A028F5" w:rsidRPr="006171D7">
        <w:rPr>
          <w:rFonts w:ascii="Cambria" w:hAnsi="Cambria"/>
        </w:rPr>
        <w:t xml:space="preserve">Medical </w:t>
      </w:r>
      <w:r w:rsidR="000F349B">
        <w:rPr>
          <w:rFonts w:ascii="Cambria" w:hAnsi="Cambria"/>
        </w:rPr>
        <w:t>Marijuana</w:t>
      </w:r>
      <w:r w:rsidRPr="006171D7">
        <w:rPr>
          <w:rFonts w:ascii="Cambria" w:hAnsi="Cambria"/>
        </w:rPr>
        <w:t xml:space="preserve"> Facilities </w:t>
      </w:r>
      <w:r w:rsidR="00A028F5" w:rsidRPr="006171D7">
        <w:rPr>
          <w:rFonts w:ascii="Cambria" w:hAnsi="Cambria"/>
        </w:rPr>
        <w:t xml:space="preserve">and Adult Use Recreational </w:t>
      </w:r>
      <w:r w:rsidR="000F349B">
        <w:rPr>
          <w:rFonts w:ascii="Cambria" w:hAnsi="Cambria"/>
        </w:rPr>
        <w:t>Marijuana</w:t>
      </w:r>
      <w:r w:rsidRPr="006171D7">
        <w:rPr>
          <w:rFonts w:ascii="Cambria" w:hAnsi="Cambria"/>
        </w:rPr>
        <w:t xml:space="preserve"> Establishments in Ely Township through imposition of an annual, non-refundable fee of not more than $5,000.00 upon each Medical </w:t>
      </w:r>
      <w:r w:rsidR="000F349B">
        <w:rPr>
          <w:rFonts w:ascii="Cambria" w:hAnsi="Cambria"/>
        </w:rPr>
        <w:t>Marijuana</w:t>
      </w:r>
      <w:r w:rsidRPr="006171D7">
        <w:rPr>
          <w:rFonts w:ascii="Cambria" w:hAnsi="Cambria"/>
        </w:rPr>
        <w:t xml:space="preserve"> Facility licensee, and on e</w:t>
      </w:r>
      <w:r w:rsidR="00A028F5" w:rsidRPr="006171D7">
        <w:rPr>
          <w:rFonts w:ascii="Cambria" w:hAnsi="Cambria"/>
        </w:rPr>
        <w:t xml:space="preserve">ach Adult Use Recreational </w:t>
      </w:r>
      <w:r w:rsidR="000F349B">
        <w:rPr>
          <w:rFonts w:ascii="Cambria" w:hAnsi="Cambria"/>
        </w:rPr>
        <w:t>Marijuana</w:t>
      </w:r>
      <w:r w:rsidRPr="006171D7">
        <w:rPr>
          <w:rFonts w:ascii="Cambria" w:hAnsi="Cambria"/>
        </w:rPr>
        <w:t xml:space="preserve"> Establishment licensee pursuant to the authority granted by the Medical Marihuana Facilities Licensing Act (MMFLA), MCL 333.27101</w:t>
      </w:r>
      <w:r w:rsidR="004D6373" w:rsidRPr="006171D7">
        <w:rPr>
          <w:rFonts w:ascii="Cambria" w:hAnsi="Cambria"/>
        </w:rPr>
        <w:t>,</w:t>
      </w:r>
      <w:r w:rsidRPr="006171D7">
        <w:rPr>
          <w:rFonts w:ascii="Cambria" w:hAnsi="Cambria"/>
        </w:rPr>
        <w:t xml:space="preserve"> </w:t>
      </w:r>
      <w:r w:rsidRPr="009D2178">
        <w:rPr>
          <w:rFonts w:ascii="Cambria" w:hAnsi="Cambria"/>
        </w:rPr>
        <w:t>et seq</w:t>
      </w:r>
      <w:r w:rsidRPr="006171D7">
        <w:rPr>
          <w:rFonts w:ascii="Cambria" w:hAnsi="Cambria"/>
        </w:rPr>
        <w:t>.</w:t>
      </w:r>
      <w:r w:rsidR="004D6373" w:rsidRPr="006171D7">
        <w:rPr>
          <w:rFonts w:ascii="Cambria" w:hAnsi="Cambria"/>
        </w:rPr>
        <w:t xml:space="preserve">, and the Michigan Regulation and Taxation of Marihuana Act (MRTMA), MCL 333.27951, </w:t>
      </w:r>
      <w:r w:rsidR="004D6373" w:rsidRPr="009D2178">
        <w:rPr>
          <w:rFonts w:ascii="Cambria" w:hAnsi="Cambria"/>
        </w:rPr>
        <w:t>et seq.</w:t>
      </w:r>
    </w:p>
    <w:p w14:paraId="07246734" w14:textId="77777777" w:rsidR="00A028F5" w:rsidRPr="006171D7" w:rsidRDefault="00A028F5" w:rsidP="00636082">
      <w:pPr>
        <w:pStyle w:val="ListParagraph"/>
        <w:spacing w:after="0"/>
        <w:jc w:val="both"/>
        <w:rPr>
          <w:rFonts w:ascii="Cambria" w:hAnsi="Cambria"/>
        </w:rPr>
      </w:pPr>
    </w:p>
    <w:p w14:paraId="56246795" w14:textId="7302AD89" w:rsidR="004D6373" w:rsidRPr="006171D7" w:rsidRDefault="004D6373" w:rsidP="00636082">
      <w:pPr>
        <w:pStyle w:val="ListParagraph"/>
        <w:numPr>
          <w:ilvl w:val="0"/>
          <w:numId w:val="1"/>
        </w:numPr>
        <w:spacing w:after="0"/>
        <w:jc w:val="both"/>
        <w:rPr>
          <w:rFonts w:ascii="Cambria" w:hAnsi="Cambria"/>
        </w:rPr>
      </w:pPr>
      <w:r w:rsidRPr="006171D7">
        <w:rPr>
          <w:rFonts w:ascii="Cambria" w:hAnsi="Cambria"/>
        </w:rPr>
        <w:t>Nothing in this Ordinance is intended to grant immunity from criminal or civil prosecution, penalty or sanction for the cultivation, manufacture, possession, use</w:t>
      </w:r>
      <w:r w:rsidR="00A028F5" w:rsidRPr="006171D7">
        <w:rPr>
          <w:rFonts w:ascii="Cambria" w:hAnsi="Cambria"/>
        </w:rPr>
        <w:t xml:space="preserve">, sale or distribution of </w:t>
      </w:r>
      <w:r w:rsidR="000F349B">
        <w:rPr>
          <w:rFonts w:ascii="Cambria" w:hAnsi="Cambria"/>
        </w:rPr>
        <w:t>Marijuana</w:t>
      </w:r>
      <w:r w:rsidRPr="006171D7">
        <w:rPr>
          <w:rFonts w:ascii="Cambria" w:hAnsi="Cambria"/>
        </w:rPr>
        <w:t xml:space="preserve">, in any form, that is not in compliance with the MMFLA; the MRTMA; the Michigan Medical Marihuana Act (MMMA), MCL 333.26421, </w:t>
      </w:r>
      <w:r w:rsidRPr="009D2178">
        <w:rPr>
          <w:rFonts w:ascii="Cambria" w:hAnsi="Cambria"/>
        </w:rPr>
        <w:t>et seq</w:t>
      </w:r>
      <w:r w:rsidRPr="001A01EC">
        <w:rPr>
          <w:rFonts w:ascii="Cambria" w:hAnsi="Cambria"/>
          <w:i/>
        </w:rPr>
        <w:t>.</w:t>
      </w:r>
      <w:r w:rsidRPr="006171D7">
        <w:rPr>
          <w:rFonts w:ascii="Cambria" w:hAnsi="Cambria"/>
        </w:rPr>
        <w:t xml:space="preserve">; the Marihuana Tracking Act (MTA), MCL 333.27901, </w:t>
      </w:r>
      <w:r w:rsidRPr="009D2178">
        <w:rPr>
          <w:rFonts w:ascii="Cambria" w:hAnsi="Cambria"/>
        </w:rPr>
        <w:t>et seq</w:t>
      </w:r>
      <w:r w:rsidRPr="006171D7">
        <w:rPr>
          <w:rFonts w:ascii="Cambria" w:hAnsi="Cambria"/>
        </w:rPr>
        <w:t>.; the rules and regulations issued by the Michigan Dep</w:t>
      </w:r>
      <w:r w:rsidR="00636082" w:rsidRPr="006171D7">
        <w:rPr>
          <w:rFonts w:ascii="Cambria" w:hAnsi="Cambria"/>
        </w:rPr>
        <w:t>a</w:t>
      </w:r>
      <w:r w:rsidRPr="006171D7">
        <w:rPr>
          <w:rFonts w:ascii="Cambria" w:hAnsi="Cambria"/>
        </w:rPr>
        <w:t xml:space="preserve">rtment of Licensing and Regulatory Affairs </w:t>
      </w:r>
      <w:r w:rsidR="009318E2">
        <w:rPr>
          <w:rFonts w:ascii="Cambria" w:hAnsi="Cambria"/>
        </w:rPr>
        <w:t>Cannabis</w:t>
      </w:r>
      <w:r w:rsidRPr="006171D7">
        <w:rPr>
          <w:rFonts w:ascii="Cambria" w:hAnsi="Cambria"/>
        </w:rPr>
        <w:t xml:space="preserve"> Regulatory Agency</w:t>
      </w:r>
      <w:r w:rsidR="009318E2">
        <w:rPr>
          <w:rFonts w:ascii="Cambria" w:hAnsi="Cambria"/>
        </w:rPr>
        <w:t xml:space="preserve"> (CRA)</w:t>
      </w:r>
      <w:r w:rsidRPr="006171D7">
        <w:rPr>
          <w:rFonts w:ascii="Cambria" w:hAnsi="Cambria"/>
        </w:rPr>
        <w:t>; and all other applicable statutes, rules, or regulations promulgated by the State of Michigan.</w:t>
      </w:r>
    </w:p>
    <w:p w14:paraId="67683FF7" w14:textId="77777777" w:rsidR="00A028F5" w:rsidRPr="006171D7" w:rsidRDefault="00A028F5" w:rsidP="00636082">
      <w:pPr>
        <w:spacing w:after="0"/>
        <w:jc w:val="both"/>
        <w:rPr>
          <w:rFonts w:ascii="Cambria" w:hAnsi="Cambria"/>
        </w:rPr>
      </w:pPr>
    </w:p>
    <w:p w14:paraId="4714E1BA" w14:textId="47A289E4" w:rsidR="00A028F5" w:rsidRPr="006171D7" w:rsidRDefault="00A028F5" w:rsidP="00774A3F">
      <w:pPr>
        <w:widowControl w:val="0"/>
        <w:shd w:val="clear" w:color="auto" w:fill="FFFFFF"/>
        <w:spacing w:after="260" w:line="240" w:lineRule="auto"/>
        <w:jc w:val="both"/>
        <w:rPr>
          <w:rFonts w:ascii="Cambria" w:eastAsia="Times New Roman" w:hAnsi="Cambria"/>
          <w:color w:val="000000"/>
          <w:lang w:bidi="en-US"/>
        </w:rPr>
      </w:pPr>
      <w:r w:rsidRPr="006171D7">
        <w:rPr>
          <w:rFonts w:ascii="Cambria" w:eastAsia="Times New Roman" w:hAnsi="Cambria"/>
          <w:b/>
          <w:color w:val="000000"/>
          <w:lang w:bidi="en-US"/>
        </w:rPr>
        <w:lastRenderedPageBreak/>
        <w:t xml:space="preserve">SECTION 2: </w:t>
      </w:r>
      <w:r w:rsidR="006171D7">
        <w:rPr>
          <w:rFonts w:ascii="Cambria" w:eastAsia="Times New Roman" w:hAnsi="Cambria"/>
          <w:b/>
          <w:color w:val="000000"/>
          <w:lang w:bidi="en-US"/>
        </w:rPr>
        <w:t xml:space="preserve"> </w:t>
      </w:r>
      <w:r w:rsidRPr="006171D7">
        <w:rPr>
          <w:rFonts w:ascii="Cambria" w:eastAsia="Times New Roman" w:hAnsi="Cambria"/>
          <w:b/>
          <w:color w:val="000000"/>
          <w:lang w:bidi="en-US"/>
        </w:rPr>
        <w:t>INTERCHANGABLE USE OF “MARIHUANA” AND “</w:t>
      </w:r>
      <w:r w:rsidR="000F349B">
        <w:rPr>
          <w:rFonts w:ascii="Cambria" w:eastAsia="Times New Roman" w:hAnsi="Cambria"/>
          <w:b/>
          <w:color w:val="000000"/>
          <w:lang w:bidi="en-US"/>
        </w:rPr>
        <w:t>MARIJUANA.</w:t>
      </w:r>
      <w:r w:rsidRPr="006171D7">
        <w:rPr>
          <w:rFonts w:ascii="Cambria" w:eastAsia="Times New Roman" w:hAnsi="Cambria"/>
          <w:color w:val="000000"/>
          <w:lang w:bidi="en-US"/>
        </w:rPr>
        <w:t>”</w:t>
      </w:r>
      <w:r w:rsidR="000F349B">
        <w:rPr>
          <w:rFonts w:ascii="Cambria" w:eastAsia="Times New Roman" w:hAnsi="Cambria"/>
          <w:color w:val="000000"/>
          <w:lang w:bidi="en-US"/>
        </w:rPr>
        <w:t xml:space="preserve"> The terms “M</w:t>
      </w:r>
      <w:r w:rsidRPr="006171D7">
        <w:rPr>
          <w:rFonts w:ascii="Cambria" w:eastAsia="Times New Roman" w:hAnsi="Cambria"/>
          <w:color w:val="000000"/>
          <w:lang w:bidi="en-US"/>
        </w:rPr>
        <w:t>arihuana</w:t>
      </w:r>
      <w:r w:rsidR="000F349B">
        <w:rPr>
          <w:rFonts w:ascii="Cambria" w:eastAsia="Times New Roman" w:hAnsi="Cambria"/>
          <w:color w:val="000000"/>
          <w:lang w:bidi="en-US"/>
        </w:rPr>
        <w:t>,</w:t>
      </w:r>
      <w:r w:rsidRPr="006171D7">
        <w:rPr>
          <w:rFonts w:ascii="Cambria" w:eastAsia="Times New Roman" w:hAnsi="Cambria"/>
          <w:color w:val="000000"/>
          <w:lang w:bidi="en-US"/>
        </w:rPr>
        <w:t>” as sometimes spelled by the State of Michigan, and “</w:t>
      </w:r>
      <w:r w:rsidR="000F349B">
        <w:rPr>
          <w:rFonts w:ascii="Cambria" w:eastAsia="Times New Roman" w:hAnsi="Cambria"/>
          <w:color w:val="000000"/>
          <w:lang w:bidi="en-US"/>
        </w:rPr>
        <w:t>Marijuana</w:t>
      </w:r>
      <w:r w:rsidRPr="006171D7">
        <w:rPr>
          <w:rFonts w:ascii="Cambria" w:eastAsia="Times New Roman" w:hAnsi="Cambria"/>
          <w:color w:val="000000"/>
          <w:lang w:bidi="en-US"/>
        </w:rPr>
        <w:t xml:space="preserve">” are synonymous and may be used interchangeably without difference or distinction. </w:t>
      </w:r>
    </w:p>
    <w:p w14:paraId="50621283" w14:textId="77777777" w:rsidR="00A028F5" w:rsidRPr="006171D7" w:rsidRDefault="00A028F5" w:rsidP="00112687">
      <w:pPr>
        <w:widowControl w:val="0"/>
        <w:shd w:val="clear" w:color="auto" w:fill="FFFFFF"/>
        <w:spacing w:after="260" w:line="240" w:lineRule="auto"/>
        <w:jc w:val="both"/>
        <w:rPr>
          <w:rFonts w:ascii="Cambria" w:eastAsia="Times New Roman" w:hAnsi="Cambria"/>
          <w:color w:val="000000"/>
          <w:lang w:bidi="en-US"/>
        </w:rPr>
      </w:pPr>
      <w:r w:rsidRPr="006171D7">
        <w:rPr>
          <w:rFonts w:ascii="Cambria" w:eastAsia="Times New Roman" w:hAnsi="Cambria"/>
          <w:b/>
          <w:color w:val="000000"/>
          <w:lang w:bidi="en-US"/>
        </w:rPr>
        <w:t>SECTION 3: DEFINITIONS</w:t>
      </w:r>
      <w:r w:rsidRPr="006171D7">
        <w:rPr>
          <w:rFonts w:ascii="Cambria" w:eastAsia="Times New Roman" w:hAnsi="Cambria"/>
          <w:color w:val="000000"/>
          <w:lang w:bidi="en-US"/>
        </w:rPr>
        <w:t>. The following words and phrases shall have the following definitions when used in this Ordinance:</w:t>
      </w:r>
    </w:p>
    <w:p w14:paraId="57A6ED6C" w14:textId="1E64D07E" w:rsidR="00A028F5" w:rsidRPr="006171D7" w:rsidRDefault="00A028F5" w:rsidP="00636082">
      <w:pPr>
        <w:pStyle w:val="ListParagraph"/>
        <w:numPr>
          <w:ilvl w:val="0"/>
          <w:numId w:val="2"/>
        </w:numPr>
        <w:spacing w:after="0"/>
        <w:jc w:val="both"/>
        <w:rPr>
          <w:rFonts w:ascii="Cambria" w:hAnsi="Cambria"/>
        </w:rPr>
      </w:pPr>
      <w:r w:rsidRPr="006171D7">
        <w:rPr>
          <w:rFonts w:ascii="Cambria" w:hAnsi="Cambria"/>
          <w:b/>
        </w:rPr>
        <w:t xml:space="preserve">Adult Use Recreational </w:t>
      </w:r>
      <w:r w:rsidR="000F349B">
        <w:rPr>
          <w:rFonts w:ascii="Cambria" w:hAnsi="Cambria"/>
          <w:b/>
        </w:rPr>
        <w:t>Marijuana</w:t>
      </w:r>
      <w:r w:rsidRPr="006171D7">
        <w:rPr>
          <w:rFonts w:ascii="Cambria" w:hAnsi="Cambria"/>
          <w:b/>
        </w:rPr>
        <w:t xml:space="preserve"> Establishment</w:t>
      </w:r>
      <w:r w:rsidR="00A5413A" w:rsidRPr="006171D7">
        <w:rPr>
          <w:rFonts w:ascii="Cambria" w:hAnsi="Cambria"/>
        </w:rPr>
        <w:t>:</w:t>
      </w:r>
      <w:r w:rsidRPr="006171D7">
        <w:rPr>
          <w:rFonts w:ascii="Cambria" w:hAnsi="Cambria"/>
        </w:rPr>
        <w:t xml:space="preserve"> means </w:t>
      </w:r>
      <w:r w:rsidR="00A5413A" w:rsidRPr="006171D7">
        <w:rPr>
          <w:rFonts w:ascii="Cambria" w:hAnsi="Cambria"/>
        </w:rPr>
        <w:t>one of the following: Grower (Class A, B or C), Excess Grower, Processor, Safe</w:t>
      </w:r>
      <w:r w:rsidR="00440BA9" w:rsidRPr="006171D7">
        <w:rPr>
          <w:rFonts w:ascii="Cambria" w:hAnsi="Cambria"/>
        </w:rPr>
        <w:t>ty</w:t>
      </w:r>
      <w:r w:rsidR="00A5413A" w:rsidRPr="006171D7">
        <w:rPr>
          <w:rFonts w:ascii="Cambria" w:hAnsi="Cambria"/>
        </w:rPr>
        <w:t xml:space="preserve"> Compliance Facility, Retailer, Secure Transporter, </w:t>
      </w:r>
      <w:r w:rsidR="000F349B">
        <w:rPr>
          <w:rFonts w:ascii="Cambria" w:hAnsi="Cambria"/>
        </w:rPr>
        <w:t>Marijuana</w:t>
      </w:r>
      <w:r w:rsidR="00A5413A" w:rsidRPr="006171D7">
        <w:rPr>
          <w:rFonts w:ascii="Cambria" w:hAnsi="Cambria"/>
        </w:rPr>
        <w:t xml:space="preserve"> Microbusiness, </w:t>
      </w:r>
      <w:r w:rsidR="000F349B">
        <w:rPr>
          <w:rFonts w:ascii="Cambria" w:hAnsi="Cambria"/>
        </w:rPr>
        <w:t>Marijuana</w:t>
      </w:r>
      <w:r w:rsidR="00A5413A" w:rsidRPr="006171D7">
        <w:rPr>
          <w:rFonts w:ascii="Cambria" w:hAnsi="Cambria"/>
        </w:rPr>
        <w:t xml:space="preserve"> Event Organizer, Temporary </w:t>
      </w:r>
      <w:r w:rsidR="000F349B">
        <w:rPr>
          <w:rFonts w:ascii="Cambria" w:hAnsi="Cambria"/>
        </w:rPr>
        <w:t>Marijuana</w:t>
      </w:r>
      <w:r w:rsidR="00A5413A" w:rsidRPr="006171D7">
        <w:rPr>
          <w:rFonts w:ascii="Cambria" w:hAnsi="Cambria"/>
        </w:rPr>
        <w:t xml:space="preserve"> Event or Designated Consumption Facility. Each term is as defined in the MRTMA.</w:t>
      </w:r>
    </w:p>
    <w:p w14:paraId="0C770D97" w14:textId="77777777" w:rsidR="00395296" w:rsidRPr="006171D7" w:rsidRDefault="00395296" w:rsidP="00395296">
      <w:pPr>
        <w:pStyle w:val="ListParagraph"/>
        <w:spacing w:after="0"/>
        <w:ind w:left="1080"/>
        <w:jc w:val="both"/>
        <w:rPr>
          <w:rFonts w:ascii="Cambria" w:hAnsi="Cambria"/>
        </w:rPr>
      </w:pPr>
    </w:p>
    <w:p w14:paraId="1238D76B" w14:textId="07D25814" w:rsidR="00A5413A" w:rsidRPr="006171D7" w:rsidRDefault="00A5413A" w:rsidP="00636082">
      <w:pPr>
        <w:pStyle w:val="ListParagraph"/>
        <w:numPr>
          <w:ilvl w:val="0"/>
          <w:numId w:val="2"/>
        </w:numPr>
        <w:spacing w:after="0"/>
        <w:jc w:val="both"/>
        <w:rPr>
          <w:rFonts w:ascii="Cambria" w:hAnsi="Cambria"/>
        </w:rPr>
      </w:pPr>
      <w:r w:rsidRPr="006171D7">
        <w:rPr>
          <w:rFonts w:ascii="Cambria" w:hAnsi="Cambria"/>
          <w:b/>
          <w:bCs/>
        </w:rPr>
        <w:t>Application:</w:t>
      </w:r>
      <w:r w:rsidRPr="006171D7">
        <w:rPr>
          <w:rFonts w:ascii="Cambria" w:hAnsi="Cambria"/>
        </w:rPr>
        <w:t xml:space="preserve"> means an Application for a Permit under this Ordinance and includes all supplemental documentation attached or required to be attached thereto; the person filing the Application shall be known as the </w:t>
      </w:r>
      <w:r w:rsidR="000F349B">
        <w:rPr>
          <w:rFonts w:ascii="Cambria" w:hAnsi="Cambria"/>
        </w:rPr>
        <w:t>“</w:t>
      </w:r>
      <w:r w:rsidRPr="000F349B">
        <w:rPr>
          <w:rFonts w:ascii="Cambria" w:hAnsi="Cambria"/>
          <w:iCs/>
        </w:rPr>
        <w:t>Applicant</w:t>
      </w:r>
      <w:r w:rsidRPr="006171D7">
        <w:rPr>
          <w:rFonts w:ascii="Cambria" w:hAnsi="Cambria"/>
          <w:i/>
          <w:iCs/>
        </w:rPr>
        <w:t>.</w:t>
      </w:r>
      <w:r w:rsidR="000F349B">
        <w:rPr>
          <w:rFonts w:ascii="Cambria" w:hAnsi="Cambria"/>
          <w:i/>
          <w:iCs/>
        </w:rPr>
        <w:t>”</w:t>
      </w:r>
    </w:p>
    <w:p w14:paraId="4E51090F" w14:textId="77777777" w:rsidR="00395296" w:rsidRPr="006171D7" w:rsidRDefault="00395296" w:rsidP="00395296">
      <w:pPr>
        <w:pStyle w:val="ListParagraph"/>
        <w:spacing w:after="0"/>
        <w:ind w:left="1080"/>
        <w:jc w:val="both"/>
        <w:rPr>
          <w:rFonts w:ascii="Cambria" w:hAnsi="Cambria"/>
        </w:rPr>
      </w:pPr>
    </w:p>
    <w:p w14:paraId="139CD927" w14:textId="77777777" w:rsidR="00BC5B09" w:rsidRPr="006171D7" w:rsidRDefault="00BC5B09" w:rsidP="00636082">
      <w:pPr>
        <w:pStyle w:val="ListParagraph"/>
        <w:numPr>
          <w:ilvl w:val="0"/>
          <w:numId w:val="2"/>
        </w:numPr>
        <w:spacing w:after="0"/>
        <w:jc w:val="both"/>
        <w:rPr>
          <w:rFonts w:ascii="Cambria" w:hAnsi="Cambria"/>
        </w:rPr>
      </w:pPr>
      <w:r w:rsidRPr="006171D7">
        <w:rPr>
          <w:rFonts w:ascii="Cambria" w:hAnsi="Cambria"/>
          <w:b/>
          <w:bCs/>
        </w:rPr>
        <w:t>Clerk:</w:t>
      </w:r>
      <w:r w:rsidRPr="006171D7">
        <w:rPr>
          <w:rFonts w:ascii="Cambria" w:hAnsi="Cambria"/>
        </w:rPr>
        <w:t xml:space="preserve"> means the Ely Township Clerk or his/her designee.</w:t>
      </w:r>
    </w:p>
    <w:p w14:paraId="5AB60E26" w14:textId="77777777" w:rsidR="00395296" w:rsidRPr="006171D7" w:rsidRDefault="00395296" w:rsidP="00395296">
      <w:pPr>
        <w:spacing w:after="0"/>
        <w:jc w:val="both"/>
        <w:rPr>
          <w:rFonts w:ascii="Cambria" w:hAnsi="Cambria"/>
        </w:rPr>
      </w:pPr>
    </w:p>
    <w:p w14:paraId="4F8B988E" w14:textId="06DA738A" w:rsidR="00BC5B09" w:rsidRPr="006171D7" w:rsidRDefault="00BC5B09" w:rsidP="00636082">
      <w:pPr>
        <w:pStyle w:val="ListParagraph"/>
        <w:numPr>
          <w:ilvl w:val="0"/>
          <w:numId w:val="2"/>
        </w:numPr>
        <w:spacing w:after="0"/>
        <w:jc w:val="both"/>
        <w:rPr>
          <w:rFonts w:ascii="Cambria" w:hAnsi="Cambria"/>
        </w:rPr>
      </w:pPr>
      <w:r w:rsidRPr="006171D7">
        <w:rPr>
          <w:rFonts w:ascii="Cambria" w:hAnsi="Cambria"/>
          <w:b/>
          <w:bCs/>
        </w:rPr>
        <w:t xml:space="preserve">Commercial Medical </w:t>
      </w:r>
      <w:r w:rsidR="000F349B">
        <w:rPr>
          <w:rFonts w:ascii="Cambria" w:hAnsi="Cambria"/>
          <w:b/>
          <w:bCs/>
        </w:rPr>
        <w:t>Marijuana</w:t>
      </w:r>
      <w:r w:rsidRPr="006171D7">
        <w:rPr>
          <w:rFonts w:ascii="Cambria" w:hAnsi="Cambria"/>
          <w:b/>
          <w:bCs/>
        </w:rPr>
        <w:t xml:space="preserve"> Facility:</w:t>
      </w:r>
      <w:r w:rsidRPr="006171D7">
        <w:rPr>
          <w:rFonts w:ascii="Cambria" w:hAnsi="Cambria"/>
        </w:rPr>
        <w:t xml:space="preserve"> means one of the following: Grower (Class A, B or C), Processor, </w:t>
      </w:r>
      <w:r w:rsidR="00440BA9" w:rsidRPr="006171D7">
        <w:rPr>
          <w:rFonts w:ascii="Cambria" w:hAnsi="Cambria"/>
        </w:rPr>
        <w:t xml:space="preserve">Provisioning Center, </w:t>
      </w:r>
      <w:r w:rsidRPr="006171D7">
        <w:rPr>
          <w:rFonts w:ascii="Cambria" w:hAnsi="Cambria"/>
        </w:rPr>
        <w:t>Safety Compliance Facility or Secure Transporter</w:t>
      </w:r>
      <w:r w:rsidR="000F349B">
        <w:rPr>
          <w:rFonts w:ascii="Cambria" w:hAnsi="Cambria"/>
        </w:rPr>
        <w:t xml:space="preserve">. </w:t>
      </w:r>
      <w:r w:rsidRPr="006171D7">
        <w:rPr>
          <w:rFonts w:ascii="Cambria" w:hAnsi="Cambria"/>
        </w:rPr>
        <w:t>Each term is as defined in the MMFLA.</w:t>
      </w:r>
    </w:p>
    <w:p w14:paraId="0D80CCD1" w14:textId="77777777" w:rsidR="00395296" w:rsidRPr="006171D7" w:rsidRDefault="00395296" w:rsidP="00395296">
      <w:pPr>
        <w:spacing w:after="0"/>
        <w:jc w:val="both"/>
        <w:rPr>
          <w:rFonts w:ascii="Cambria" w:hAnsi="Cambria"/>
        </w:rPr>
      </w:pPr>
    </w:p>
    <w:p w14:paraId="14128EBC" w14:textId="5F488AC5" w:rsidR="00A5413A" w:rsidRPr="006171D7" w:rsidRDefault="00BC5B09" w:rsidP="00636082">
      <w:pPr>
        <w:pStyle w:val="ListParagraph"/>
        <w:numPr>
          <w:ilvl w:val="0"/>
          <w:numId w:val="2"/>
        </w:numPr>
        <w:spacing w:after="0"/>
        <w:jc w:val="both"/>
        <w:rPr>
          <w:rFonts w:ascii="Cambria" w:hAnsi="Cambria"/>
        </w:rPr>
      </w:pPr>
      <w:r w:rsidRPr="006171D7">
        <w:rPr>
          <w:rFonts w:ascii="Cambria" w:hAnsi="Cambria"/>
          <w:b/>
        </w:rPr>
        <w:t>Conditional Use Permit</w:t>
      </w:r>
      <w:r w:rsidRPr="006171D7">
        <w:rPr>
          <w:rFonts w:ascii="Cambria" w:hAnsi="Cambria"/>
        </w:rPr>
        <w:t>: means a permit issued following a public hearing conducted by the Ely Township Planning Commission with such conditions and safeguards attached as deemed necessary for the protection of the public health, safety and welfare, pursuant to the authority granted by Section 504 of the Michigan Zoning Enabling Act, MCL 125.3504, and Article VII of the Ely Township Zoning Ordinance.</w:t>
      </w:r>
    </w:p>
    <w:p w14:paraId="5364682F" w14:textId="77777777" w:rsidR="00395296" w:rsidRPr="006171D7" w:rsidRDefault="00395296" w:rsidP="00395296">
      <w:pPr>
        <w:spacing w:after="0"/>
        <w:jc w:val="both"/>
        <w:rPr>
          <w:rFonts w:ascii="Cambria" w:hAnsi="Cambria"/>
        </w:rPr>
      </w:pPr>
    </w:p>
    <w:p w14:paraId="629B8094" w14:textId="2E05E430" w:rsidR="00BC5B09" w:rsidRPr="006171D7" w:rsidRDefault="00BC5B09" w:rsidP="00636082">
      <w:pPr>
        <w:pStyle w:val="ListParagraph"/>
        <w:numPr>
          <w:ilvl w:val="0"/>
          <w:numId w:val="2"/>
        </w:numPr>
        <w:spacing w:after="0"/>
        <w:jc w:val="both"/>
        <w:rPr>
          <w:rFonts w:ascii="Cambria" w:hAnsi="Cambria"/>
        </w:rPr>
      </w:pPr>
      <w:r w:rsidRPr="006171D7">
        <w:rPr>
          <w:rFonts w:ascii="Cambria" w:hAnsi="Cambria"/>
          <w:b/>
          <w:bCs/>
        </w:rPr>
        <w:t>Department:</w:t>
      </w:r>
      <w:r w:rsidRPr="006171D7">
        <w:rPr>
          <w:rFonts w:ascii="Cambria" w:hAnsi="Cambria"/>
        </w:rPr>
        <w:t xml:space="preserve"> means the Michigan State Department of Licensing and Regulatory Affairs or any designated Michigan agency authorized to regulate, issue o</w:t>
      </w:r>
      <w:r w:rsidR="00440BA9" w:rsidRPr="006171D7">
        <w:rPr>
          <w:rFonts w:ascii="Cambria" w:hAnsi="Cambria"/>
        </w:rPr>
        <w:t>r</w:t>
      </w:r>
      <w:r w:rsidRPr="006171D7">
        <w:rPr>
          <w:rFonts w:ascii="Cambria" w:hAnsi="Cambria"/>
        </w:rPr>
        <w:t xml:space="preserve"> administer a Michigan License for a Commercial Medical </w:t>
      </w:r>
      <w:r w:rsidR="000F349B">
        <w:rPr>
          <w:rFonts w:ascii="Cambria" w:hAnsi="Cambria"/>
        </w:rPr>
        <w:t>Marijuana</w:t>
      </w:r>
      <w:r w:rsidRPr="006171D7">
        <w:rPr>
          <w:rFonts w:ascii="Cambria" w:hAnsi="Cambria"/>
        </w:rPr>
        <w:t xml:space="preserve"> Facility or an Adult Use Recreational </w:t>
      </w:r>
      <w:r w:rsidR="000F349B">
        <w:rPr>
          <w:rFonts w:ascii="Cambria" w:hAnsi="Cambria"/>
        </w:rPr>
        <w:t>Marijuana</w:t>
      </w:r>
      <w:r w:rsidRPr="006171D7">
        <w:rPr>
          <w:rFonts w:ascii="Cambria" w:hAnsi="Cambria"/>
        </w:rPr>
        <w:t xml:space="preserve"> Establishment.</w:t>
      </w:r>
    </w:p>
    <w:p w14:paraId="4DB8AC46" w14:textId="77777777" w:rsidR="00395296" w:rsidRPr="006171D7" w:rsidRDefault="00395296" w:rsidP="00395296">
      <w:pPr>
        <w:spacing w:after="0"/>
        <w:jc w:val="both"/>
        <w:rPr>
          <w:rFonts w:ascii="Cambria" w:hAnsi="Cambria"/>
        </w:rPr>
      </w:pPr>
    </w:p>
    <w:p w14:paraId="494FC079" w14:textId="16B5545A" w:rsidR="00BC5B09" w:rsidRPr="006171D7" w:rsidRDefault="00BC5B09" w:rsidP="00636082">
      <w:pPr>
        <w:pStyle w:val="ListParagraph"/>
        <w:numPr>
          <w:ilvl w:val="0"/>
          <w:numId w:val="2"/>
        </w:numPr>
        <w:spacing w:after="0"/>
        <w:jc w:val="both"/>
        <w:rPr>
          <w:rFonts w:ascii="Cambria" w:hAnsi="Cambria"/>
        </w:rPr>
      </w:pPr>
      <w:r w:rsidRPr="006171D7">
        <w:rPr>
          <w:rFonts w:ascii="Cambria" w:hAnsi="Cambria"/>
          <w:b/>
          <w:bCs/>
        </w:rPr>
        <w:t>License:</w:t>
      </w:r>
      <w:r w:rsidRPr="006171D7">
        <w:rPr>
          <w:rFonts w:ascii="Cambria" w:hAnsi="Cambria"/>
        </w:rPr>
        <w:t xml:space="preserve"> means a current and valid License for a Commercial Medical </w:t>
      </w:r>
      <w:r w:rsidR="000F349B">
        <w:rPr>
          <w:rFonts w:ascii="Cambria" w:hAnsi="Cambria"/>
        </w:rPr>
        <w:t>Marijuana</w:t>
      </w:r>
      <w:r w:rsidRPr="006171D7">
        <w:rPr>
          <w:rFonts w:ascii="Cambria" w:hAnsi="Cambria"/>
        </w:rPr>
        <w:t xml:space="preserve"> Facility or an Adult Use Recreational </w:t>
      </w:r>
      <w:r w:rsidR="000F349B">
        <w:rPr>
          <w:rFonts w:ascii="Cambria" w:hAnsi="Cambria"/>
        </w:rPr>
        <w:t>Marijuana</w:t>
      </w:r>
      <w:r w:rsidRPr="006171D7">
        <w:rPr>
          <w:rFonts w:ascii="Cambria" w:hAnsi="Cambria"/>
        </w:rPr>
        <w:t xml:space="preserve"> Establishment issued by the State of Michigan.</w:t>
      </w:r>
    </w:p>
    <w:p w14:paraId="0A0A04B2" w14:textId="77777777" w:rsidR="00395296" w:rsidRPr="006171D7" w:rsidRDefault="00395296" w:rsidP="00395296">
      <w:pPr>
        <w:spacing w:after="0"/>
        <w:jc w:val="both"/>
        <w:rPr>
          <w:rFonts w:ascii="Cambria" w:hAnsi="Cambria"/>
        </w:rPr>
      </w:pPr>
    </w:p>
    <w:p w14:paraId="768E60EC" w14:textId="02D8B9C3" w:rsidR="00BC5B09" w:rsidRPr="006171D7" w:rsidRDefault="00BC5B09" w:rsidP="00636082">
      <w:pPr>
        <w:pStyle w:val="ListParagraph"/>
        <w:numPr>
          <w:ilvl w:val="0"/>
          <w:numId w:val="2"/>
        </w:numPr>
        <w:spacing w:after="0"/>
        <w:jc w:val="both"/>
        <w:rPr>
          <w:rFonts w:ascii="Cambria" w:hAnsi="Cambria"/>
        </w:rPr>
      </w:pPr>
      <w:r w:rsidRPr="006171D7">
        <w:rPr>
          <w:rFonts w:ascii="Cambria" w:hAnsi="Cambria"/>
          <w:b/>
          <w:bCs/>
        </w:rPr>
        <w:t>Licensee:</w:t>
      </w:r>
      <w:r w:rsidRPr="006171D7">
        <w:rPr>
          <w:rFonts w:ascii="Cambria" w:hAnsi="Cambria"/>
        </w:rPr>
        <w:t xml:space="preserve"> means a Person holding a current and valid Michigan License for a Commercial Medical </w:t>
      </w:r>
      <w:r w:rsidR="000F349B">
        <w:rPr>
          <w:rFonts w:ascii="Cambria" w:hAnsi="Cambria"/>
        </w:rPr>
        <w:t>Marijuana</w:t>
      </w:r>
      <w:r w:rsidRPr="006171D7">
        <w:rPr>
          <w:rFonts w:ascii="Cambria" w:hAnsi="Cambria"/>
        </w:rPr>
        <w:t xml:space="preserve"> Facility, an Adult Use Recreational </w:t>
      </w:r>
      <w:r w:rsidR="000F349B">
        <w:rPr>
          <w:rFonts w:ascii="Cambria" w:hAnsi="Cambria"/>
        </w:rPr>
        <w:t>Marijuana</w:t>
      </w:r>
      <w:r w:rsidRPr="006171D7">
        <w:rPr>
          <w:rFonts w:ascii="Cambria" w:hAnsi="Cambria"/>
        </w:rPr>
        <w:t xml:space="preserve"> Establishment</w:t>
      </w:r>
      <w:r w:rsidR="000F349B">
        <w:rPr>
          <w:rFonts w:ascii="Cambria" w:hAnsi="Cambria"/>
        </w:rPr>
        <w:t>,</w:t>
      </w:r>
      <w:r w:rsidRPr="006171D7">
        <w:rPr>
          <w:rFonts w:ascii="Cambria" w:hAnsi="Cambria"/>
        </w:rPr>
        <w:t xml:space="preserve"> or both.</w:t>
      </w:r>
    </w:p>
    <w:p w14:paraId="4391DE71" w14:textId="266E8511" w:rsidR="00BC5B09" w:rsidRPr="006171D7" w:rsidRDefault="00BC5B09" w:rsidP="00636082">
      <w:pPr>
        <w:pStyle w:val="ListParagraph"/>
        <w:numPr>
          <w:ilvl w:val="0"/>
          <w:numId w:val="2"/>
        </w:numPr>
        <w:spacing w:after="0"/>
        <w:jc w:val="both"/>
        <w:rPr>
          <w:rFonts w:ascii="Cambria" w:hAnsi="Cambria"/>
        </w:rPr>
      </w:pPr>
      <w:r w:rsidRPr="006171D7">
        <w:rPr>
          <w:rFonts w:ascii="Cambria" w:hAnsi="Cambria"/>
          <w:b/>
          <w:bCs/>
        </w:rPr>
        <w:lastRenderedPageBreak/>
        <w:t>“</w:t>
      </w:r>
      <w:r w:rsidR="000F349B">
        <w:rPr>
          <w:rFonts w:ascii="Cambria" w:hAnsi="Cambria"/>
          <w:b/>
          <w:bCs/>
        </w:rPr>
        <w:t>Marijuana</w:t>
      </w:r>
      <w:r w:rsidRPr="006171D7">
        <w:rPr>
          <w:rFonts w:ascii="Cambria" w:hAnsi="Cambria"/>
          <w:b/>
          <w:bCs/>
        </w:rPr>
        <w:t>” or “Marihuana”:</w:t>
      </w:r>
      <w:r w:rsidRPr="006171D7">
        <w:rPr>
          <w:rFonts w:ascii="Cambria" w:hAnsi="Cambria"/>
        </w:rPr>
        <w:t xml:space="preserve"> means that term as defined in Section 7106 of the Michigan Public Health Code, 1978 PA 368, MCL 333.7106.</w:t>
      </w:r>
    </w:p>
    <w:p w14:paraId="25F85A73" w14:textId="77777777" w:rsidR="00395296" w:rsidRPr="006171D7" w:rsidRDefault="00395296" w:rsidP="00395296">
      <w:pPr>
        <w:pStyle w:val="ListParagraph"/>
        <w:spacing w:after="0"/>
        <w:ind w:left="1080"/>
        <w:jc w:val="both"/>
        <w:rPr>
          <w:rFonts w:ascii="Cambria" w:hAnsi="Cambria"/>
        </w:rPr>
      </w:pPr>
    </w:p>
    <w:p w14:paraId="602D568B" w14:textId="7769A0C2" w:rsidR="00B000D0" w:rsidRPr="006171D7" w:rsidRDefault="000F349B" w:rsidP="00636082">
      <w:pPr>
        <w:pStyle w:val="ListParagraph"/>
        <w:numPr>
          <w:ilvl w:val="0"/>
          <w:numId w:val="2"/>
        </w:numPr>
        <w:spacing w:after="0"/>
        <w:jc w:val="both"/>
        <w:rPr>
          <w:rFonts w:ascii="Cambria" w:hAnsi="Cambria"/>
        </w:rPr>
      </w:pPr>
      <w:r>
        <w:rPr>
          <w:rFonts w:ascii="Cambria" w:hAnsi="Cambria"/>
          <w:b/>
          <w:bCs/>
        </w:rPr>
        <w:t>Marijuana</w:t>
      </w:r>
      <w:r w:rsidR="00B000D0" w:rsidRPr="006171D7">
        <w:rPr>
          <w:rFonts w:ascii="Cambria" w:hAnsi="Cambria"/>
          <w:b/>
          <w:bCs/>
        </w:rPr>
        <w:t xml:space="preserve"> Business: </w:t>
      </w:r>
      <w:r>
        <w:rPr>
          <w:rFonts w:ascii="Cambria" w:hAnsi="Cambria"/>
          <w:bCs/>
        </w:rPr>
        <w:t xml:space="preserve"> means a C</w:t>
      </w:r>
      <w:r w:rsidR="00B000D0" w:rsidRPr="006171D7">
        <w:rPr>
          <w:rFonts w:ascii="Cambria" w:hAnsi="Cambria"/>
          <w:bCs/>
        </w:rPr>
        <w:t xml:space="preserve">ommercial Medical </w:t>
      </w:r>
      <w:r>
        <w:rPr>
          <w:rFonts w:ascii="Cambria" w:hAnsi="Cambria"/>
          <w:bCs/>
        </w:rPr>
        <w:t>Marijuana</w:t>
      </w:r>
      <w:r w:rsidR="00B000D0" w:rsidRPr="006171D7">
        <w:rPr>
          <w:rFonts w:ascii="Cambria" w:hAnsi="Cambria"/>
          <w:bCs/>
        </w:rPr>
        <w:t xml:space="preserve"> Facility under the MMFLA or an Adult Use Recreational </w:t>
      </w:r>
      <w:r>
        <w:rPr>
          <w:rFonts w:ascii="Cambria" w:hAnsi="Cambria"/>
          <w:bCs/>
        </w:rPr>
        <w:t>Marijuana</w:t>
      </w:r>
      <w:r w:rsidR="00B000D0" w:rsidRPr="006171D7">
        <w:rPr>
          <w:rFonts w:ascii="Cambria" w:hAnsi="Cambria"/>
          <w:bCs/>
        </w:rPr>
        <w:t xml:space="preserve"> Establishment under the MRTMA, or both, pursuant to R</w:t>
      </w:r>
      <w:r w:rsidR="00431EE5">
        <w:rPr>
          <w:rFonts w:ascii="Cambria" w:hAnsi="Cambria"/>
          <w:bCs/>
        </w:rPr>
        <w:t xml:space="preserve"> </w:t>
      </w:r>
      <w:r w:rsidR="00B000D0" w:rsidRPr="006171D7">
        <w:rPr>
          <w:rFonts w:ascii="Cambria" w:hAnsi="Cambria"/>
          <w:bCs/>
        </w:rPr>
        <w:t>420.1(q) of the March 20, 2022</w:t>
      </w:r>
      <w:r w:rsidR="007B7B5C">
        <w:rPr>
          <w:rFonts w:ascii="Cambria" w:hAnsi="Cambria"/>
          <w:bCs/>
        </w:rPr>
        <w:t>,</w:t>
      </w:r>
      <w:r w:rsidR="00B000D0" w:rsidRPr="006171D7">
        <w:rPr>
          <w:rFonts w:ascii="Cambria" w:hAnsi="Cambria"/>
          <w:bCs/>
        </w:rPr>
        <w:t xml:space="preserve"> Rules adopted by the </w:t>
      </w:r>
      <w:r w:rsidR="009318E2">
        <w:rPr>
          <w:rFonts w:ascii="Cambria" w:hAnsi="Cambria"/>
          <w:bCs/>
        </w:rPr>
        <w:t>Cannabis</w:t>
      </w:r>
      <w:r w:rsidR="00B000D0" w:rsidRPr="006171D7">
        <w:rPr>
          <w:rFonts w:ascii="Cambria" w:hAnsi="Cambria"/>
          <w:bCs/>
        </w:rPr>
        <w:t xml:space="preserve"> Regulatory Agency of the Michigan Department of Licensing and Regulatory Affairs, and as may periodically be amended hereafter.</w:t>
      </w:r>
    </w:p>
    <w:p w14:paraId="43B2AB25" w14:textId="77777777" w:rsidR="00395296" w:rsidRPr="006171D7" w:rsidRDefault="00395296" w:rsidP="00395296">
      <w:pPr>
        <w:spacing w:after="0"/>
        <w:jc w:val="both"/>
        <w:rPr>
          <w:rFonts w:ascii="Cambria" w:hAnsi="Cambria"/>
        </w:rPr>
      </w:pPr>
    </w:p>
    <w:p w14:paraId="07196B67" w14:textId="7267EDD3" w:rsidR="00BC5B09" w:rsidRPr="006171D7" w:rsidRDefault="00BC5B09" w:rsidP="00636082">
      <w:pPr>
        <w:pStyle w:val="ListParagraph"/>
        <w:numPr>
          <w:ilvl w:val="0"/>
          <w:numId w:val="2"/>
        </w:numPr>
        <w:spacing w:after="0"/>
        <w:jc w:val="both"/>
        <w:rPr>
          <w:rFonts w:ascii="Cambria" w:hAnsi="Cambria"/>
        </w:rPr>
      </w:pPr>
      <w:r w:rsidRPr="006171D7">
        <w:rPr>
          <w:rFonts w:ascii="Cambria" w:hAnsi="Cambria"/>
          <w:b/>
          <w:bCs/>
        </w:rPr>
        <w:t xml:space="preserve">Nature Center: </w:t>
      </w:r>
      <w:r w:rsidRPr="006171D7">
        <w:rPr>
          <w:rFonts w:ascii="Cambria" w:hAnsi="Cambria"/>
        </w:rPr>
        <w:t>means an area of land set aside and managed for conservation of wildlife, flora, fauna or features of geological or other special interest, and to provide opportunities for study, research or public outreach.</w:t>
      </w:r>
    </w:p>
    <w:p w14:paraId="7FBD1A5D" w14:textId="77777777" w:rsidR="00395296" w:rsidRPr="006171D7" w:rsidRDefault="00395296" w:rsidP="00395296">
      <w:pPr>
        <w:spacing w:after="0"/>
        <w:jc w:val="both"/>
        <w:rPr>
          <w:rFonts w:ascii="Cambria" w:hAnsi="Cambria"/>
        </w:rPr>
      </w:pPr>
    </w:p>
    <w:p w14:paraId="1AEF1B49" w14:textId="7EE2B522" w:rsidR="00BC5B09" w:rsidRPr="006171D7" w:rsidRDefault="00BC5B09" w:rsidP="00636082">
      <w:pPr>
        <w:pStyle w:val="ListParagraph"/>
        <w:numPr>
          <w:ilvl w:val="0"/>
          <w:numId w:val="2"/>
        </w:numPr>
        <w:spacing w:after="0"/>
        <w:jc w:val="both"/>
        <w:rPr>
          <w:rFonts w:ascii="Cambria" w:hAnsi="Cambria"/>
        </w:rPr>
      </w:pPr>
      <w:r w:rsidRPr="006171D7">
        <w:rPr>
          <w:rFonts w:ascii="Cambria" w:hAnsi="Cambria"/>
          <w:b/>
          <w:bCs/>
        </w:rPr>
        <w:t>Paraphernalia:</w:t>
      </w:r>
      <w:r w:rsidRPr="006171D7">
        <w:rPr>
          <w:rFonts w:ascii="Cambria" w:hAnsi="Cambria"/>
        </w:rPr>
        <w:t xml:space="preserve"> means drug paraphernalia as defined in Section 7451 of the Michigan Public Health Code, 1978 PA 368, MCL 333.7451, that is or may be used in association with </w:t>
      </w:r>
      <w:r w:rsidR="000F349B">
        <w:rPr>
          <w:rFonts w:ascii="Cambria" w:hAnsi="Cambria"/>
        </w:rPr>
        <w:t>Marijuana</w:t>
      </w:r>
      <w:r w:rsidRPr="006171D7">
        <w:rPr>
          <w:rFonts w:ascii="Cambria" w:hAnsi="Cambria"/>
        </w:rPr>
        <w:t>.</w:t>
      </w:r>
    </w:p>
    <w:p w14:paraId="0D33184E" w14:textId="77777777" w:rsidR="00395296" w:rsidRPr="006171D7" w:rsidRDefault="00395296" w:rsidP="00395296">
      <w:pPr>
        <w:spacing w:after="0"/>
        <w:jc w:val="both"/>
        <w:rPr>
          <w:rFonts w:ascii="Cambria" w:hAnsi="Cambria"/>
        </w:rPr>
      </w:pPr>
    </w:p>
    <w:p w14:paraId="6B1DDF28" w14:textId="0C133018" w:rsidR="00BC5B09" w:rsidRPr="006171D7" w:rsidRDefault="00BC5B09" w:rsidP="00636082">
      <w:pPr>
        <w:pStyle w:val="ListParagraph"/>
        <w:numPr>
          <w:ilvl w:val="0"/>
          <w:numId w:val="2"/>
        </w:numPr>
        <w:spacing w:after="0"/>
        <w:jc w:val="both"/>
        <w:rPr>
          <w:rFonts w:ascii="Cambria" w:hAnsi="Cambria"/>
        </w:rPr>
      </w:pPr>
      <w:r w:rsidRPr="006171D7">
        <w:rPr>
          <w:rFonts w:ascii="Cambria" w:hAnsi="Cambria"/>
          <w:b/>
          <w:bCs/>
        </w:rPr>
        <w:t>Park:</w:t>
      </w:r>
      <w:r w:rsidRPr="006171D7">
        <w:rPr>
          <w:rFonts w:ascii="Cambria" w:hAnsi="Cambria"/>
        </w:rPr>
        <w:t xml:space="preserve"> means an area of public land set aside and maintained for public recreational </w:t>
      </w:r>
      <w:proofErr w:type="gramStart"/>
      <w:r w:rsidRPr="006171D7">
        <w:rPr>
          <w:rFonts w:ascii="Cambria" w:hAnsi="Cambria"/>
        </w:rPr>
        <w:t>use, and</w:t>
      </w:r>
      <w:proofErr w:type="gramEnd"/>
      <w:r w:rsidRPr="006171D7">
        <w:rPr>
          <w:rFonts w:ascii="Cambria" w:hAnsi="Cambria"/>
        </w:rPr>
        <w:t xml:space="preserve"> does not include a “nature center” as defined in Section 3(</w:t>
      </w:r>
      <w:r w:rsidR="0032241D" w:rsidRPr="006171D7">
        <w:rPr>
          <w:rFonts w:ascii="Cambria" w:hAnsi="Cambria"/>
        </w:rPr>
        <w:t>K</w:t>
      </w:r>
      <w:r w:rsidRPr="006171D7">
        <w:rPr>
          <w:rFonts w:ascii="Cambria" w:hAnsi="Cambria"/>
        </w:rPr>
        <w:t>) of this Ordinance.</w:t>
      </w:r>
    </w:p>
    <w:p w14:paraId="4D791823" w14:textId="77777777" w:rsidR="00395296" w:rsidRPr="006171D7" w:rsidRDefault="00395296" w:rsidP="00395296">
      <w:pPr>
        <w:spacing w:after="0"/>
        <w:jc w:val="both"/>
        <w:rPr>
          <w:rFonts w:ascii="Cambria" w:hAnsi="Cambria"/>
        </w:rPr>
      </w:pPr>
    </w:p>
    <w:p w14:paraId="5D6532FA" w14:textId="7CECADE4" w:rsidR="005813F5" w:rsidRPr="006171D7" w:rsidRDefault="005813F5" w:rsidP="00636082">
      <w:pPr>
        <w:pStyle w:val="ListParagraph"/>
        <w:numPr>
          <w:ilvl w:val="0"/>
          <w:numId w:val="2"/>
        </w:numPr>
        <w:spacing w:after="0"/>
        <w:jc w:val="both"/>
        <w:rPr>
          <w:rFonts w:ascii="Cambria" w:hAnsi="Cambria"/>
        </w:rPr>
      </w:pPr>
      <w:r w:rsidRPr="006171D7">
        <w:rPr>
          <w:rFonts w:ascii="Cambria" w:hAnsi="Cambria"/>
          <w:b/>
          <w:bCs/>
        </w:rPr>
        <w:t>Patient:</w:t>
      </w:r>
      <w:r w:rsidRPr="006171D7">
        <w:rPr>
          <w:rFonts w:ascii="Cambria" w:hAnsi="Cambria"/>
        </w:rPr>
        <w:t xml:space="preserve"> means a “register</w:t>
      </w:r>
      <w:r w:rsidR="00440BA9" w:rsidRPr="006171D7">
        <w:rPr>
          <w:rFonts w:ascii="Cambria" w:hAnsi="Cambria"/>
        </w:rPr>
        <w:t>ed</w:t>
      </w:r>
      <w:r w:rsidRPr="006171D7">
        <w:rPr>
          <w:rFonts w:ascii="Cambria" w:hAnsi="Cambria"/>
        </w:rPr>
        <w:t xml:space="preserve"> qualifying patient” or a “visiting qualifying patient” as those terms are defined by MCL 333.26421, et seq.</w:t>
      </w:r>
    </w:p>
    <w:p w14:paraId="149028B8" w14:textId="77777777" w:rsidR="00395296" w:rsidRPr="006171D7" w:rsidRDefault="00395296" w:rsidP="00395296">
      <w:pPr>
        <w:spacing w:after="0"/>
        <w:jc w:val="both"/>
        <w:rPr>
          <w:rFonts w:ascii="Cambria" w:hAnsi="Cambria"/>
        </w:rPr>
      </w:pPr>
    </w:p>
    <w:p w14:paraId="234437BC" w14:textId="11175A22" w:rsidR="005813F5" w:rsidRPr="006171D7" w:rsidRDefault="005813F5" w:rsidP="00636082">
      <w:pPr>
        <w:pStyle w:val="ListParagraph"/>
        <w:numPr>
          <w:ilvl w:val="0"/>
          <w:numId w:val="2"/>
        </w:numPr>
        <w:spacing w:after="0"/>
        <w:jc w:val="both"/>
        <w:rPr>
          <w:rFonts w:ascii="Cambria" w:hAnsi="Cambria"/>
        </w:rPr>
      </w:pPr>
      <w:r w:rsidRPr="006171D7">
        <w:rPr>
          <w:rFonts w:ascii="Cambria" w:hAnsi="Cambria"/>
          <w:b/>
          <w:bCs/>
        </w:rPr>
        <w:t>Permit:</w:t>
      </w:r>
      <w:r w:rsidRPr="006171D7">
        <w:rPr>
          <w:rFonts w:ascii="Cambria" w:hAnsi="Cambria"/>
        </w:rPr>
        <w:t xml:space="preserve"> means a current and valid Permit for a Commercial Medical </w:t>
      </w:r>
      <w:r w:rsidR="000F349B">
        <w:rPr>
          <w:rFonts w:ascii="Cambria" w:hAnsi="Cambria"/>
        </w:rPr>
        <w:t>Marijuana</w:t>
      </w:r>
      <w:r w:rsidRPr="006171D7">
        <w:rPr>
          <w:rFonts w:ascii="Cambria" w:hAnsi="Cambria"/>
        </w:rPr>
        <w:t xml:space="preserve"> Facility or an Adult Use Recreational </w:t>
      </w:r>
      <w:r w:rsidR="000F349B">
        <w:rPr>
          <w:rFonts w:ascii="Cambria" w:hAnsi="Cambria"/>
        </w:rPr>
        <w:t>Marijuana</w:t>
      </w:r>
      <w:r w:rsidRPr="006171D7">
        <w:rPr>
          <w:rFonts w:ascii="Cambria" w:hAnsi="Cambria"/>
        </w:rPr>
        <w:t xml:space="preserve"> Establishment issued under this Ordinance, which shall be granted to a Permit Holder only for and limited to a specific Permitted Premises and a specific Permitted Property.</w:t>
      </w:r>
    </w:p>
    <w:p w14:paraId="0C66A495" w14:textId="77777777" w:rsidR="00395296" w:rsidRPr="006171D7" w:rsidRDefault="00395296" w:rsidP="00395296">
      <w:pPr>
        <w:spacing w:after="0"/>
        <w:jc w:val="both"/>
        <w:rPr>
          <w:rFonts w:ascii="Cambria" w:hAnsi="Cambria"/>
        </w:rPr>
      </w:pPr>
    </w:p>
    <w:p w14:paraId="7C0065C6" w14:textId="77777777" w:rsidR="005813F5" w:rsidRPr="006171D7" w:rsidRDefault="005813F5" w:rsidP="00636082">
      <w:pPr>
        <w:pStyle w:val="ListParagraph"/>
        <w:numPr>
          <w:ilvl w:val="0"/>
          <w:numId w:val="2"/>
        </w:numPr>
        <w:spacing w:after="0"/>
        <w:jc w:val="both"/>
        <w:rPr>
          <w:rFonts w:ascii="Cambria" w:hAnsi="Cambria"/>
        </w:rPr>
      </w:pPr>
      <w:r w:rsidRPr="006171D7">
        <w:rPr>
          <w:rFonts w:ascii="Cambria" w:hAnsi="Cambria"/>
          <w:b/>
          <w:bCs/>
        </w:rPr>
        <w:t>Permit Holder:</w:t>
      </w:r>
      <w:r w:rsidRPr="006171D7">
        <w:rPr>
          <w:rFonts w:ascii="Cambria" w:hAnsi="Cambria"/>
        </w:rPr>
        <w:t xml:space="preserve"> means the Person that holds a current and valid Permit issued under this Ordinance.</w:t>
      </w:r>
    </w:p>
    <w:p w14:paraId="3649C21B" w14:textId="77777777" w:rsidR="00395296" w:rsidRPr="006171D7" w:rsidRDefault="00395296" w:rsidP="00395296">
      <w:pPr>
        <w:spacing w:after="0"/>
        <w:jc w:val="both"/>
        <w:rPr>
          <w:rFonts w:ascii="Cambria" w:hAnsi="Cambria"/>
        </w:rPr>
      </w:pPr>
    </w:p>
    <w:p w14:paraId="33B8F565" w14:textId="7535784A" w:rsidR="005813F5" w:rsidRPr="006171D7" w:rsidRDefault="005813F5" w:rsidP="00636082">
      <w:pPr>
        <w:pStyle w:val="ListParagraph"/>
        <w:numPr>
          <w:ilvl w:val="0"/>
          <w:numId w:val="2"/>
        </w:numPr>
        <w:spacing w:after="0"/>
        <w:jc w:val="both"/>
        <w:rPr>
          <w:rFonts w:ascii="Cambria" w:hAnsi="Cambria"/>
        </w:rPr>
      </w:pPr>
      <w:r w:rsidRPr="006171D7">
        <w:rPr>
          <w:rFonts w:ascii="Cambria" w:hAnsi="Cambria"/>
          <w:b/>
          <w:bCs/>
        </w:rPr>
        <w:t xml:space="preserve">Permitted </w:t>
      </w:r>
      <w:proofErr w:type="gramStart"/>
      <w:r w:rsidRPr="006171D7">
        <w:rPr>
          <w:rFonts w:ascii="Cambria" w:hAnsi="Cambria"/>
          <w:b/>
          <w:bCs/>
        </w:rPr>
        <w:t>Premises:</w:t>
      </w:r>
      <w:proofErr w:type="gramEnd"/>
      <w:r w:rsidRPr="006171D7">
        <w:rPr>
          <w:rFonts w:ascii="Cambria" w:hAnsi="Cambria"/>
        </w:rPr>
        <w:t xml:space="preserve"> means the particular building or buildings within which the Permit Holder will be authorized to conduct the Facility’s </w:t>
      </w:r>
      <w:r w:rsidR="00440BA9" w:rsidRPr="006171D7">
        <w:rPr>
          <w:rFonts w:ascii="Cambria" w:hAnsi="Cambria"/>
        </w:rPr>
        <w:t xml:space="preserve">or Establishment’s </w:t>
      </w:r>
      <w:r w:rsidRPr="006171D7">
        <w:rPr>
          <w:rFonts w:ascii="Cambria" w:hAnsi="Cambria"/>
        </w:rPr>
        <w:t>activities pursuant to the Permit.</w:t>
      </w:r>
    </w:p>
    <w:p w14:paraId="791CE279" w14:textId="77777777" w:rsidR="00395296" w:rsidRPr="006171D7" w:rsidRDefault="00395296" w:rsidP="00395296">
      <w:pPr>
        <w:spacing w:after="0"/>
        <w:jc w:val="both"/>
        <w:rPr>
          <w:rFonts w:ascii="Cambria" w:hAnsi="Cambria"/>
        </w:rPr>
      </w:pPr>
    </w:p>
    <w:p w14:paraId="5C50E00B" w14:textId="77777777" w:rsidR="005813F5" w:rsidRPr="006171D7" w:rsidRDefault="005813F5" w:rsidP="00636082">
      <w:pPr>
        <w:pStyle w:val="ListParagraph"/>
        <w:numPr>
          <w:ilvl w:val="0"/>
          <w:numId w:val="2"/>
        </w:numPr>
        <w:spacing w:after="0"/>
        <w:jc w:val="both"/>
        <w:rPr>
          <w:rFonts w:ascii="Cambria" w:hAnsi="Cambria"/>
        </w:rPr>
      </w:pPr>
      <w:r w:rsidRPr="006171D7">
        <w:rPr>
          <w:rFonts w:ascii="Cambria" w:hAnsi="Cambria"/>
          <w:b/>
          <w:bCs/>
        </w:rPr>
        <w:t xml:space="preserve">Permitted </w:t>
      </w:r>
      <w:proofErr w:type="gramStart"/>
      <w:r w:rsidRPr="006171D7">
        <w:rPr>
          <w:rFonts w:ascii="Cambria" w:hAnsi="Cambria"/>
          <w:b/>
          <w:bCs/>
        </w:rPr>
        <w:t>Property:</w:t>
      </w:r>
      <w:proofErr w:type="gramEnd"/>
      <w:r w:rsidRPr="006171D7">
        <w:rPr>
          <w:rFonts w:ascii="Cambria" w:hAnsi="Cambria"/>
        </w:rPr>
        <w:t xml:space="preserve"> means the real property comprised of a lot, parcel or other designated unit of real property upon which the Permitted Premises is situated.</w:t>
      </w:r>
    </w:p>
    <w:p w14:paraId="398B691E" w14:textId="77777777" w:rsidR="00395296" w:rsidRPr="006171D7" w:rsidRDefault="00395296" w:rsidP="00395296">
      <w:pPr>
        <w:spacing w:after="0"/>
        <w:jc w:val="both"/>
        <w:rPr>
          <w:rFonts w:ascii="Cambria" w:hAnsi="Cambria"/>
        </w:rPr>
      </w:pPr>
    </w:p>
    <w:p w14:paraId="5E691F55" w14:textId="181BA3DA" w:rsidR="005813F5" w:rsidRPr="006171D7" w:rsidRDefault="005813F5" w:rsidP="00636082">
      <w:pPr>
        <w:pStyle w:val="ListParagraph"/>
        <w:numPr>
          <w:ilvl w:val="0"/>
          <w:numId w:val="2"/>
        </w:numPr>
        <w:spacing w:after="0"/>
        <w:jc w:val="both"/>
        <w:rPr>
          <w:rFonts w:ascii="Cambria" w:hAnsi="Cambria"/>
        </w:rPr>
      </w:pPr>
      <w:r w:rsidRPr="006171D7">
        <w:rPr>
          <w:rFonts w:ascii="Cambria" w:hAnsi="Cambria"/>
          <w:b/>
          <w:bCs/>
        </w:rPr>
        <w:t>Person:</w:t>
      </w:r>
      <w:r w:rsidRPr="006171D7">
        <w:rPr>
          <w:rFonts w:ascii="Cambria" w:hAnsi="Cambria"/>
        </w:rPr>
        <w:t xml:space="preserve"> means a natural person, partnership, profit or non-profit corporation, limited liability company, joint venture for a common purpose or any other legal entity.</w:t>
      </w:r>
    </w:p>
    <w:p w14:paraId="05ECD545" w14:textId="77777777" w:rsidR="00395296" w:rsidRPr="006171D7" w:rsidRDefault="00395296" w:rsidP="00395296">
      <w:pPr>
        <w:spacing w:after="0"/>
        <w:jc w:val="both"/>
        <w:rPr>
          <w:rFonts w:ascii="Cambria" w:hAnsi="Cambria"/>
        </w:rPr>
      </w:pPr>
    </w:p>
    <w:p w14:paraId="24080AA5" w14:textId="360C8378" w:rsidR="005813F5" w:rsidRPr="006171D7" w:rsidRDefault="005813F5" w:rsidP="00636082">
      <w:pPr>
        <w:pStyle w:val="ListParagraph"/>
        <w:numPr>
          <w:ilvl w:val="0"/>
          <w:numId w:val="2"/>
        </w:numPr>
        <w:spacing w:after="0"/>
        <w:jc w:val="both"/>
        <w:rPr>
          <w:rFonts w:ascii="Cambria" w:hAnsi="Cambria"/>
        </w:rPr>
      </w:pPr>
      <w:r w:rsidRPr="006171D7">
        <w:rPr>
          <w:rFonts w:ascii="Cambria" w:hAnsi="Cambria"/>
          <w:b/>
          <w:bCs/>
        </w:rPr>
        <w:t>Primary Caregiver:</w:t>
      </w:r>
      <w:r w:rsidRPr="006171D7">
        <w:rPr>
          <w:rFonts w:ascii="Cambria" w:hAnsi="Cambria"/>
        </w:rPr>
        <w:t xml:space="preserve"> means a Person qualified under MCL 333.26423(g), and the rules promulgated thereunder by the Michigan Department of Community Health, R 333.101. et seq., including but not limited to possession of a valid, unexpired registry identification card, to assist with a Patient’s medical use of </w:t>
      </w:r>
      <w:r w:rsidR="000F349B">
        <w:rPr>
          <w:rFonts w:ascii="Cambria" w:hAnsi="Cambria"/>
        </w:rPr>
        <w:t>Marijuana</w:t>
      </w:r>
      <w:r w:rsidRPr="006171D7">
        <w:rPr>
          <w:rFonts w:ascii="Cambria" w:hAnsi="Cambria"/>
        </w:rPr>
        <w:t xml:space="preserve">, and authorized under the Michigan Medical </w:t>
      </w:r>
      <w:r w:rsidR="009318E2">
        <w:rPr>
          <w:rFonts w:ascii="Cambria" w:hAnsi="Cambria"/>
        </w:rPr>
        <w:t>Marih</w:t>
      </w:r>
      <w:r w:rsidR="000F349B">
        <w:rPr>
          <w:rFonts w:ascii="Cambria" w:hAnsi="Cambria"/>
        </w:rPr>
        <w:t>uana</w:t>
      </w:r>
      <w:r w:rsidRPr="006171D7">
        <w:rPr>
          <w:rFonts w:ascii="Cambria" w:hAnsi="Cambria"/>
        </w:rPr>
        <w:t xml:space="preserve"> Act (MMMA) to operate as a </w:t>
      </w:r>
      <w:r w:rsidR="00431EE5">
        <w:rPr>
          <w:rFonts w:ascii="Cambria" w:hAnsi="Cambria"/>
        </w:rPr>
        <w:t>P</w:t>
      </w:r>
      <w:r w:rsidRPr="006171D7">
        <w:rPr>
          <w:rFonts w:ascii="Cambria" w:hAnsi="Cambria"/>
        </w:rPr>
        <w:t xml:space="preserve">rimary </w:t>
      </w:r>
      <w:r w:rsidR="00431EE5">
        <w:rPr>
          <w:rFonts w:ascii="Cambria" w:hAnsi="Cambria"/>
        </w:rPr>
        <w:t>C</w:t>
      </w:r>
      <w:r w:rsidRPr="006171D7">
        <w:rPr>
          <w:rFonts w:ascii="Cambria" w:hAnsi="Cambria"/>
        </w:rPr>
        <w:t>aregiver.</w:t>
      </w:r>
    </w:p>
    <w:p w14:paraId="70711E5F" w14:textId="77777777" w:rsidR="00395296" w:rsidRPr="006171D7" w:rsidRDefault="00395296" w:rsidP="00395296">
      <w:pPr>
        <w:spacing w:after="0"/>
        <w:jc w:val="both"/>
        <w:rPr>
          <w:rFonts w:ascii="Cambria" w:hAnsi="Cambria"/>
        </w:rPr>
      </w:pPr>
    </w:p>
    <w:p w14:paraId="75EBA61B" w14:textId="64E5F038" w:rsidR="005813F5" w:rsidRPr="006171D7" w:rsidRDefault="005813F5" w:rsidP="00636082">
      <w:pPr>
        <w:pStyle w:val="ListParagraph"/>
        <w:numPr>
          <w:ilvl w:val="0"/>
          <w:numId w:val="2"/>
        </w:numPr>
        <w:spacing w:after="0"/>
        <w:jc w:val="both"/>
        <w:rPr>
          <w:rFonts w:ascii="Cambria" w:hAnsi="Cambria"/>
        </w:rPr>
      </w:pPr>
      <w:r w:rsidRPr="006171D7">
        <w:rPr>
          <w:rFonts w:ascii="Cambria" w:hAnsi="Cambria"/>
          <w:b/>
          <w:bCs/>
        </w:rPr>
        <w:t>Primary Caregiver Operation:</w:t>
      </w:r>
      <w:r w:rsidRPr="006171D7">
        <w:rPr>
          <w:rFonts w:ascii="Cambria" w:hAnsi="Cambria"/>
        </w:rPr>
        <w:t xml:space="preserve"> means a location where a Primary Caregiver can lawfully operate as permitted by the MMMA and this Ordinance. A Primary Caregiver Operation is not a Commercial Medical </w:t>
      </w:r>
      <w:r w:rsidR="000F349B">
        <w:rPr>
          <w:rFonts w:ascii="Cambria" w:hAnsi="Cambria"/>
        </w:rPr>
        <w:t>Marijuana</w:t>
      </w:r>
      <w:r w:rsidRPr="006171D7">
        <w:rPr>
          <w:rFonts w:ascii="Cambria" w:hAnsi="Cambria"/>
        </w:rPr>
        <w:t xml:space="preserve"> Facility.</w:t>
      </w:r>
    </w:p>
    <w:p w14:paraId="3CE22F6B" w14:textId="77777777" w:rsidR="00395296" w:rsidRPr="006171D7" w:rsidRDefault="00395296" w:rsidP="00395296">
      <w:pPr>
        <w:spacing w:after="0"/>
        <w:jc w:val="both"/>
        <w:rPr>
          <w:rFonts w:ascii="Cambria" w:hAnsi="Cambria"/>
        </w:rPr>
      </w:pPr>
    </w:p>
    <w:p w14:paraId="37839981" w14:textId="77777777" w:rsidR="005813F5" w:rsidRPr="006171D7" w:rsidRDefault="005813F5" w:rsidP="00636082">
      <w:pPr>
        <w:pStyle w:val="ListParagraph"/>
        <w:numPr>
          <w:ilvl w:val="0"/>
          <w:numId w:val="2"/>
        </w:numPr>
        <w:spacing w:after="0"/>
        <w:jc w:val="both"/>
        <w:rPr>
          <w:rFonts w:ascii="Cambria" w:hAnsi="Cambria"/>
        </w:rPr>
      </w:pPr>
      <w:r w:rsidRPr="006171D7">
        <w:rPr>
          <w:rFonts w:ascii="Cambria" w:hAnsi="Cambria"/>
          <w:b/>
          <w:bCs/>
        </w:rPr>
        <w:t>Public Place:</w:t>
      </w:r>
      <w:r w:rsidRPr="006171D7">
        <w:rPr>
          <w:rFonts w:ascii="Cambria" w:hAnsi="Cambria"/>
        </w:rPr>
        <w:t xml:space="preserve"> means any area in which the public is invited or generally permitted in the usual course of business.</w:t>
      </w:r>
    </w:p>
    <w:p w14:paraId="3B4684BD" w14:textId="77777777" w:rsidR="00395296" w:rsidRPr="006171D7" w:rsidRDefault="00395296" w:rsidP="00395296">
      <w:pPr>
        <w:spacing w:after="0"/>
        <w:jc w:val="both"/>
        <w:rPr>
          <w:rFonts w:ascii="Cambria" w:hAnsi="Cambria"/>
        </w:rPr>
      </w:pPr>
    </w:p>
    <w:p w14:paraId="4B6AB060" w14:textId="111139D0" w:rsidR="005813F5" w:rsidRPr="006171D7" w:rsidRDefault="005813F5" w:rsidP="00636082">
      <w:pPr>
        <w:pStyle w:val="ListParagraph"/>
        <w:numPr>
          <w:ilvl w:val="0"/>
          <w:numId w:val="2"/>
        </w:numPr>
        <w:spacing w:after="0"/>
        <w:jc w:val="both"/>
        <w:rPr>
          <w:rFonts w:ascii="Cambria" w:hAnsi="Cambria"/>
        </w:rPr>
      </w:pPr>
      <w:r w:rsidRPr="006171D7">
        <w:rPr>
          <w:rFonts w:ascii="Cambria" w:hAnsi="Cambria"/>
          <w:b/>
          <w:bCs/>
        </w:rPr>
        <w:t>Registry Identification Card:</w:t>
      </w:r>
      <w:r w:rsidRPr="006171D7">
        <w:rPr>
          <w:rFonts w:ascii="Cambria" w:hAnsi="Cambria"/>
        </w:rPr>
        <w:t xml:space="preserve"> means the document issued to a Patient or a Primary Caregiver a</w:t>
      </w:r>
      <w:r w:rsidR="00440BA9" w:rsidRPr="006171D7">
        <w:rPr>
          <w:rFonts w:ascii="Cambria" w:hAnsi="Cambria"/>
        </w:rPr>
        <w:t>s</w:t>
      </w:r>
      <w:r w:rsidRPr="006171D7">
        <w:rPr>
          <w:rFonts w:ascii="Cambria" w:hAnsi="Cambria"/>
        </w:rPr>
        <w:t xml:space="preserve"> defined under MCL 333.26423(I).</w:t>
      </w:r>
    </w:p>
    <w:p w14:paraId="3B439085" w14:textId="77777777" w:rsidR="00395296" w:rsidRPr="006171D7" w:rsidRDefault="00395296" w:rsidP="00395296">
      <w:pPr>
        <w:spacing w:after="0"/>
        <w:jc w:val="both"/>
        <w:rPr>
          <w:rFonts w:ascii="Cambria" w:hAnsi="Cambria"/>
        </w:rPr>
      </w:pPr>
    </w:p>
    <w:p w14:paraId="277D7F83" w14:textId="50C32317" w:rsidR="00BC5B09" w:rsidRPr="006171D7" w:rsidRDefault="005813F5" w:rsidP="00636082">
      <w:pPr>
        <w:pStyle w:val="ListParagraph"/>
        <w:numPr>
          <w:ilvl w:val="0"/>
          <w:numId w:val="2"/>
        </w:numPr>
        <w:spacing w:after="0"/>
        <w:jc w:val="both"/>
        <w:rPr>
          <w:rFonts w:ascii="Cambria" w:hAnsi="Cambria"/>
        </w:rPr>
      </w:pPr>
      <w:r w:rsidRPr="006171D7">
        <w:rPr>
          <w:rFonts w:ascii="Cambria" w:hAnsi="Cambria"/>
          <w:b/>
        </w:rPr>
        <w:t>Township:</w:t>
      </w:r>
      <w:r w:rsidRPr="006171D7">
        <w:rPr>
          <w:rFonts w:ascii="Cambria" w:hAnsi="Cambria"/>
        </w:rPr>
        <w:t xml:space="preserve"> means the Township of Ely, a Township organized and existing pursuant to Article VII, Section 17, of the Michigan Constitution of 1963, located in Marquette County, Michigan.</w:t>
      </w:r>
    </w:p>
    <w:p w14:paraId="7DBE34FA" w14:textId="05034A3E" w:rsidR="00677EB9" w:rsidRPr="006171D7" w:rsidRDefault="00677EB9" w:rsidP="00677EB9">
      <w:pPr>
        <w:spacing w:after="0"/>
        <w:jc w:val="left"/>
        <w:rPr>
          <w:rFonts w:ascii="Cambria" w:hAnsi="Cambria"/>
          <w:b/>
          <w:bCs/>
        </w:rPr>
      </w:pPr>
    </w:p>
    <w:p w14:paraId="6A43E3E5" w14:textId="441F3951" w:rsidR="00677EB9" w:rsidRPr="006171D7" w:rsidRDefault="005813F5" w:rsidP="00D13B31">
      <w:pPr>
        <w:spacing w:after="0"/>
        <w:jc w:val="left"/>
        <w:rPr>
          <w:rFonts w:ascii="Cambria" w:hAnsi="Cambria"/>
          <w:b/>
        </w:rPr>
      </w:pPr>
      <w:r w:rsidRPr="006171D7">
        <w:rPr>
          <w:rFonts w:ascii="Cambria" w:hAnsi="Cambria"/>
          <w:b/>
        </w:rPr>
        <w:t xml:space="preserve">SECTION 4: </w:t>
      </w:r>
      <w:r w:rsidR="006171D7">
        <w:rPr>
          <w:rFonts w:ascii="Cambria" w:hAnsi="Cambria"/>
          <w:b/>
        </w:rPr>
        <w:t xml:space="preserve"> </w:t>
      </w:r>
      <w:r w:rsidRPr="006171D7">
        <w:rPr>
          <w:rFonts w:ascii="Cambria" w:hAnsi="Cambria"/>
          <w:b/>
        </w:rPr>
        <w:t>PERMIT REQUIRED</w:t>
      </w:r>
      <w:r w:rsidR="000F349B">
        <w:rPr>
          <w:rFonts w:ascii="Cambria" w:hAnsi="Cambria"/>
          <w:b/>
        </w:rPr>
        <w:t>,</w:t>
      </w:r>
      <w:r w:rsidRPr="006171D7">
        <w:rPr>
          <w:rFonts w:ascii="Cambria" w:hAnsi="Cambria"/>
          <w:b/>
        </w:rPr>
        <w:t xml:space="preserve"> NUMBER OF PERMITS AVAILABLE</w:t>
      </w:r>
      <w:r w:rsidR="000F349B">
        <w:rPr>
          <w:rFonts w:ascii="Cambria" w:hAnsi="Cambria"/>
          <w:b/>
        </w:rPr>
        <w:t>,</w:t>
      </w:r>
      <w:r w:rsidRPr="006171D7">
        <w:rPr>
          <w:rFonts w:ascii="Cambria" w:hAnsi="Cambria"/>
          <w:b/>
        </w:rPr>
        <w:t xml:space="preserve"> ELIGIBILITY</w:t>
      </w:r>
      <w:r w:rsidR="000F349B">
        <w:rPr>
          <w:rFonts w:ascii="Cambria" w:hAnsi="Cambria"/>
          <w:b/>
        </w:rPr>
        <w:t xml:space="preserve"> AND</w:t>
      </w:r>
      <w:r w:rsidRPr="006171D7">
        <w:rPr>
          <w:rFonts w:ascii="Cambria" w:hAnsi="Cambria"/>
          <w:b/>
        </w:rPr>
        <w:t xml:space="preserve"> GENERAL PROVISIONS.</w:t>
      </w:r>
    </w:p>
    <w:p w14:paraId="6D341A2A" w14:textId="0976923C" w:rsidR="00677EB9" w:rsidRPr="006171D7" w:rsidRDefault="00677EB9" w:rsidP="00677EB9">
      <w:pPr>
        <w:spacing w:after="0"/>
        <w:ind w:left="2160" w:hanging="2160"/>
        <w:jc w:val="left"/>
        <w:rPr>
          <w:rFonts w:ascii="Cambria" w:hAnsi="Cambria"/>
        </w:rPr>
      </w:pPr>
    </w:p>
    <w:p w14:paraId="60727B50" w14:textId="6D215C28" w:rsidR="00320716" w:rsidRPr="006171D7" w:rsidRDefault="005813F5" w:rsidP="00431EE5">
      <w:pPr>
        <w:spacing w:after="0"/>
        <w:ind w:left="1440" w:hanging="720"/>
        <w:jc w:val="both"/>
        <w:rPr>
          <w:rFonts w:ascii="Cambria" w:hAnsi="Cambria"/>
        </w:rPr>
      </w:pPr>
      <w:r w:rsidRPr="006171D7">
        <w:rPr>
          <w:rFonts w:ascii="Cambria" w:hAnsi="Cambria"/>
        </w:rPr>
        <w:t>A.</w:t>
      </w:r>
      <w:r w:rsidRPr="006171D7">
        <w:rPr>
          <w:rFonts w:ascii="Cambria" w:hAnsi="Cambria"/>
        </w:rPr>
        <w:tab/>
      </w:r>
      <w:r w:rsidR="00320716" w:rsidRPr="006171D7">
        <w:rPr>
          <w:rFonts w:ascii="Cambria" w:hAnsi="Cambria"/>
        </w:rPr>
        <w:t xml:space="preserve">The Township hereby authorizes the operation of the following types of Commercial Medical </w:t>
      </w:r>
      <w:r w:rsidR="000F349B">
        <w:rPr>
          <w:rFonts w:ascii="Cambria" w:hAnsi="Cambria"/>
        </w:rPr>
        <w:t>Marijuana</w:t>
      </w:r>
      <w:r w:rsidR="00320716" w:rsidRPr="006171D7">
        <w:rPr>
          <w:rFonts w:ascii="Cambria" w:hAnsi="Cambria"/>
        </w:rPr>
        <w:t xml:space="preserve"> Facilities</w:t>
      </w:r>
      <w:r w:rsidRPr="006171D7">
        <w:rPr>
          <w:rFonts w:ascii="Cambria" w:hAnsi="Cambria"/>
        </w:rPr>
        <w:t xml:space="preserve"> and Adult Use Recreational </w:t>
      </w:r>
      <w:r w:rsidR="000F349B">
        <w:rPr>
          <w:rFonts w:ascii="Cambria" w:hAnsi="Cambria"/>
        </w:rPr>
        <w:t>Marijuana</w:t>
      </w:r>
      <w:r w:rsidRPr="006171D7">
        <w:rPr>
          <w:rFonts w:ascii="Cambria" w:hAnsi="Cambria"/>
        </w:rPr>
        <w:t xml:space="preserve"> Establishments</w:t>
      </w:r>
      <w:r w:rsidR="00320716" w:rsidRPr="006171D7">
        <w:rPr>
          <w:rFonts w:ascii="Cambria" w:hAnsi="Cambria"/>
        </w:rPr>
        <w:t>, subject to the number of available Permits issued</w:t>
      </w:r>
      <w:r w:rsidRPr="006171D7">
        <w:rPr>
          <w:rFonts w:ascii="Cambria" w:hAnsi="Cambria"/>
        </w:rPr>
        <w:t>, as set forth below</w:t>
      </w:r>
      <w:r w:rsidR="00320716" w:rsidRPr="006171D7">
        <w:rPr>
          <w:rFonts w:ascii="Cambria" w:hAnsi="Cambria"/>
        </w:rPr>
        <w:t>:</w:t>
      </w:r>
    </w:p>
    <w:p w14:paraId="4ED07C15" w14:textId="4DC3F547" w:rsidR="00320716" w:rsidRPr="006171D7" w:rsidRDefault="00320716" w:rsidP="00431EE5">
      <w:pPr>
        <w:spacing w:after="0"/>
        <w:jc w:val="both"/>
        <w:rPr>
          <w:rFonts w:ascii="Cambria" w:hAnsi="Cambria"/>
        </w:rPr>
      </w:pPr>
      <w:r w:rsidRPr="006171D7">
        <w:rPr>
          <w:rFonts w:ascii="Cambria" w:hAnsi="Cambria"/>
        </w:rPr>
        <w:tab/>
      </w:r>
      <w:r w:rsidRPr="006171D7">
        <w:rPr>
          <w:rFonts w:ascii="Cambria" w:hAnsi="Cambria"/>
        </w:rPr>
        <w:tab/>
      </w:r>
      <w:r w:rsidR="00C74289" w:rsidRPr="006171D7">
        <w:rPr>
          <w:rFonts w:ascii="Cambria" w:hAnsi="Cambria"/>
        </w:rPr>
        <w:tab/>
      </w:r>
    </w:p>
    <w:p w14:paraId="20390E80" w14:textId="77777777" w:rsidR="00774A3F" w:rsidRPr="006171D7" w:rsidRDefault="00774A3F" w:rsidP="00636082">
      <w:pPr>
        <w:spacing w:after="0"/>
        <w:jc w:val="left"/>
        <w:rPr>
          <w:rFonts w:ascii="Cambria" w:hAnsi="Cambria"/>
        </w:rPr>
      </w:pPr>
    </w:p>
    <w:tbl>
      <w:tblPr>
        <w:tblStyle w:val="TableGrid"/>
        <w:tblW w:w="0" w:type="auto"/>
        <w:tblInd w:w="828" w:type="dxa"/>
        <w:tblLayout w:type="fixed"/>
        <w:tblLook w:val="04A0" w:firstRow="1" w:lastRow="0" w:firstColumn="1" w:lastColumn="0" w:noHBand="0" w:noVBand="1"/>
      </w:tblPr>
      <w:tblGrid>
        <w:gridCol w:w="4320"/>
        <w:gridCol w:w="2070"/>
        <w:gridCol w:w="2358"/>
      </w:tblGrid>
      <w:tr w:rsidR="00774A3F" w:rsidRPr="006171D7" w14:paraId="24F9571D" w14:textId="77777777" w:rsidTr="00D13B31">
        <w:tc>
          <w:tcPr>
            <w:tcW w:w="4320" w:type="dxa"/>
            <w:shd w:val="clear" w:color="auto" w:fill="D0CECE" w:themeFill="background2" w:themeFillShade="E6"/>
          </w:tcPr>
          <w:p w14:paraId="7C7C670D" w14:textId="2ED9FF94" w:rsidR="00D13B31" w:rsidRPr="006171D7" w:rsidRDefault="00774A3F" w:rsidP="00D13B31">
            <w:pPr>
              <w:pStyle w:val="BodyText"/>
              <w:shd w:val="clear" w:color="auto" w:fill="auto"/>
              <w:spacing w:after="0"/>
              <w:ind w:right="720"/>
              <w:jc w:val="center"/>
              <w:rPr>
                <w:rFonts w:ascii="Cambria" w:hAnsi="Cambria"/>
                <w:b/>
                <w:color w:val="000000" w:themeColor="text1"/>
              </w:rPr>
            </w:pPr>
            <w:r w:rsidRPr="006171D7">
              <w:rPr>
                <w:rFonts w:ascii="Cambria" w:hAnsi="Cambria"/>
                <w:b/>
                <w:color w:val="000000" w:themeColor="text1"/>
              </w:rPr>
              <w:t>Permit Type</w:t>
            </w:r>
            <w:r w:rsidR="00112687" w:rsidRPr="006171D7">
              <w:rPr>
                <w:rFonts w:ascii="Cambria" w:hAnsi="Cambria"/>
                <w:b/>
                <w:color w:val="000000" w:themeColor="text1"/>
              </w:rPr>
              <w:t xml:space="preserve"> </w:t>
            </w:r>
            <w:r w:rsidR="00D13B31" w:rsidRPr="006171D7">
              <w:rPr>
                <w:rFonts w:ascii="Cambria" w:hAnsi="Cambria"/>
                <w:b/>
                <w:color w:val="000000" w:themeColor="text1"/>
              </w:rPr>
              <w:t>–</w:t>
            </w:r>
            <w:r w:rsidR="00112687" w:rsidRPr="006171D7">
              <w:rPr>
                <w:rFonts w:ascii="Cambria" w:hAnsi="Cambria"/>
                <w:b/>
                <w:color w:val="000000" w:themeColor="text1"/>
              </w:rPr>
              <w:t xml:space="preserve"> </w:t>
            </w:r>
          </w:p>
          <w:p w14:paraId="31A949F1" w14:textId="34DB1753" w:rsidR="00774A3F" w:rsidRPr="006171D7" w:rsidRDefault="00774A3F" w:rsidP="00D13B31">
            <w:pPr>
              <w:pStyle w:val="BodyText"/>
              <w:shd w:val="clear" w:color="auto" w:fill="auto"/>
              <w:spacing w:after="0"/>
              <w:ind w:right="720"/>
              <w:jc w:val="center"/>
              <w:rPr>
                <w:rFonts w:ascii="Cambria" w:hAnsi="Cambria"/>
                <w:b/>
                <w:color w:val="000000" w:themeColor="text1"/>
              </w:rPr>
            </w:pPr>
            <w:r w:rsidRPr="006171D7">
              <w:rPr>
                <w:rFonts w:ascii="Cambria" w:hAnsi="Cambria"/>
                <w:b/>
                <w:color w:val="000000" w:themeColor="text1"/>
              </w:rPr>
              <w:t xml:space="preserve">Medical </w:t>
            </w:r>
            <w:r w:rsidR="000F349B">
              <w:rPr>
                <w:rFonts w:ascii="Cambria" w:hAnsi="Cambria"/>
                <w:b/>
                <w:color w:val="000000" w:themeColor="text1"/>
              </w:rPr>
              <w:t>Marijuana</w:t>
            </w:r>
            <w:r w:rsidRPr="006171D7">
              <w:rPr>
                <w:rFonts w:ascii="Cambria" w:hAnsi="Cambria"/>
                <w:b/>
                <w:color w:val="000000" w:themeColor="text1"/>
              </w:rPr>
              <w:t xml:space="preserve"> Facilities:</w:t>
            </w:r>
          </w:p>
        </w:tc>
        <w:tc>
          <w:tcPr>
            <w:tcW w:w="2070" w:type="dxa"/>
            <w:shd w:val="clear" w:color="auto" w:fill="D0CECE" w:themeFill="background2" w:themeFillShade="E6"/>
          </w:tcPr>
          <w:p w14:paraId="4686628A" w14:textId="77777777" w:rsidR="00774A3F" w:rsidRPr="006171D7" w:rsidRDefault="00774A3F" w:rsidP="00A42CAA">
            <w:pPr>
              <w:pStyle w:val="BodyText"/>
              <w:shd w:val="clear" w:color="auto" w:fill="auto"/>
              <w:ind w:right="720"/>
              <w:jc w:val="center"/>
              <w:rPr>
                <w:rFonts w:ascii="Cambria" w:hAnsi="Cambria"/>
                <w:b/>
                <w:color w:val="000000" w:themeColor="text1"/>
              </w:rPr>
            </w:pPr>
            <w:r w:rsidRPr="006171D7">
              <w:rPr>
                <w:rFonts w:ascii="Cambria" w:hAnsi="Cambria"/>
                <w:b/>
                <w:color w:val="000000" w:themeColor="text1"/>
              </w:rPr>
              <w:t>Permits Allowed</w:t>
            </w:r>
          </w:p>
        </w:tc>
        <w:tc>
          <w:tcPr>
            <w:tcW w:w="2358" w:type="dxa"/>
            <w:shd w:val="clear" w:color="auto" w:fill="D0CECE" w:themeFill="background2" w:themeFillShade="E6"/>
          </w:tcPr>
          <w:p w14:paraId="2C7F269E" w14:textId="6916E095" w:rsidR="00774A3F" w:rsidRPr="006171D7" w:rsidRDefault="00774A3F" w:rsidP="00A42CAA">
            <w:pPr>
              <w:pStyle w:val="BodyText"/>
              <w:shd w:val="clear" w:color="auto" w:fill="auto"/>
              <w:ind w:right="720"/>
              <w:jc w:val="center"/>
              <w:rPr>
                <w:rFonts w:ascii="Cambria" w:hAnsi="Cambria"/>
                <w:b/>
                <w:color w:val="000000" w:themeColor="text1"/>
              </w:rPr>
            </w:pPr>
            <w:r w:rsidRPr="006171D7">
              <w:rPr>
                <w:rFonts w:ascii="Cambria" w:hAnsi="Cambria"/>
                <w:b/>
                <w:color w:val="000000" w:themeColor="text1"/>
              </w:rPr>
              <w:t>Zoning District</w:t>
            </w:r>
          </w:p>
        </w:tc>
      </w:tr>
      <w:tr w:rsidR="00774A3F" w:rsidRPr="006171D7" w14:paraId="450378CC" w14:textId="77777777" w:rsidTr="00D13B31">
        <w:tc>
          <w:tcPr>
            <w:tcW w:w="4320" w:type="dxa"/>
          </w:tcPr>
          <w:p w14:paraId="0C8FB39A" w14:textId="77777777" w:rsidR="00774A3F" w:rsidRPr="006171D7" w:rsidRDefault="00774A3F" w:rsidP="00A42CAA">
            <w:pPr>
              <w:pStyle w:val="BodyText"/>
              <w:shd w:val="clear" w:color="auto" w:fill="auto"/>
              <w:ind w:right="720"/>
              <w:jc w:val="both"/>
              <w:rPr>
                <w:rFonts w:ascii="Cambria" w:hAnsi="Cambria"/>
              </w:rPr>
            </w:pPr>
            <w:r w:rsidRPr="006171D7">
              <w:rPr>
                <w:rFonts w:ascii="Cambria" w:hAnsi="Cambria"/>
              </w:rPr>
              <w:t>Grower, Class A</w:t>
            </w:r>
          </w:p>
        </w:tc>
        <w:tc>
          <w:tcPr>
            <w:tcW w:w="2070" w:type="dxa"/>
          </w:tcPr>
          <w:p w14:paraId="7FE9DA08" w14:textId="7435C803" w:rsidR="00774A3F" w:rsidRPr="006171D7" w:rsidRDefault="00774A3F" w:rsidP="00A42CAA">
            <w:pPr>
              <w:pStyle w:val="BodyText"/>
              <w:shd w:val="clear" w:color="auto" w:fill="auto"/>
              <w:ind w:right="720"/>
              <w:jc w:val="center"/>
              <w:rPr>
                <w:rFonts w:ascii="Cambria" w:hAnsi="Cambria"/>
              </w:rPr>
            </w:pPr>
            <w:r w:rsidRPr="006171D7">
              <w:rPr>
                <w:rFonts w:ascii="Cambria" w:hAnsi="Cambria"/>
              </w:rPr>
              <w:t>0</w:t>
            </w:r>
          </w:p>
        </w:tc>
        <w:tc>
          <w:tcPr>
            <w:tcW w:w="2358" w:type="dxa"/>
          </w:tcPr>
          <w:p w14:paraId="495E62DC" w14:textId="76738AD9" w:rsidR="00774A3F" w:rsidRPr="006171D7" w:rsidRDefault="00774A3F" w:rsidP="00A42CAA">
            <w:pPr>
              <w:pStyle w:val="BodyText"/>
              <w:shd w:val="clear" w:color="auto" w:fill="auto"/>
              <w:ind w:right="720"/>
              <w:jc w:val="center"/>
              <w:rPr>
                <w:rFonts w:ascii="Cambria" w:hAnsi="Cambria"/>
              </w:rPr>
            </w:pPr>
            <w:r w:rsidRPr="006171D7">
              <w:rPr>
                <w:rFonts w:ascii="Cambria" w:hAnsi="Cambria"/>
              </w:rPr>
              <w:t>___</w:t>
            </w:r>
          </w:p>
        </w:tc>
      </w:tr>
      <w:tr w:rsidR="00774A3F" w:rsidRPr="006171D7" w14:paraId="7BAD2019" w14:textId="77777777" w:rsidTr="00D13B31">
        <w:tc>
          <w:tcPr>
            <w:tcW w:w="4320" w:type="dxa"/>
          </w:tcPr>
          <w:p w14:paraId="313E1303" w14:textId="402272C3" w:rsidR="00774A3F" w:rsidRPr="006171D7" w:rsidRDefault="00774A3F" w:rsidP="00A42CAA">
            <w:pPr>
              <w:pStyle w:val="BodyText"/>
              <w:shd w:val="clear" w:color="auto" w:fill="auto"/>
              <w:ind w:right="720"/>
              <w:jc w:val="both"/>
              <w:rPr>
                <w:rFonts w:ascii="Cambria" w:hAnsi="Cambria"/>
              </w:rPr>
            </w:pPr>
            <w:r w:rsidRPr="006171D7">
              <w:rPr>
                <w:rFonts w:ascii="Cambria" w:hAnsi="Cambria"/>
              </w:rPr>
              <w:t>Grower, Class B</w:t>
            </w:r>
          </w:p>
        </w:tc>
        <w:tc>
          <w:tcPr>
            <w:tcW w:w="2070" w:type="dxa"/>
          </w:tcPr>
          <w:p w14:paraId="356C18F5" w14:textId="0C545349" w:rsidR="00774A3F" w:rsidRPr="006171D7" w:rsidRDefault="00774A3F" w:rsidP="00A42CAA">
            <w:pPr>
              <w:pStyle w:val="BodyText"/>
              <w:shd w:val="clear" w:color="auto" w:fill="auto"/>
              <w:ind w:right="720"/>
              <w:jc w:val="center"/>
              <w:rPr>
                <w:rFonts w:ascii="Cambria" w:hAnsi="Cambria"/>
              </w:rPr>
            </w:pPr>
            <w:r w:rsidRPr="006171D7">
              <w:rPr>
                <w:rFonts w:ascii="Cambria" w:hAnsi="Cambria"/>
              </w:rPr>
              <w:t>0</w:t>
            </w:r>
          </w:p>
        </w:tc>
        <w:tc>
          <w:tcPr>
            <w:tcW w:w="2358" w:type="dxa"/>
          </w:tcPr>
          <w:p w14:paraId="0F0631B2" w14:textId="4EB76C22" w:rsidR="00774A3F" w:rsidRPr="006171D7" w:rsidRDefault="00774A3F" w:rsidP="00A42CAA">
            <w:pPr>
              <w:pStyle w:val="BodyText"/>
              <w:shd w:val="clear" w:color="auto" w:fill="auto"/>
              <w:ind w:right="720"/>
              <w:jc w:val="center"/>
              <w:rPr>
                <w:rFonts w:ascii="Cambria" w:hAnsi="Cambria"/>
              </w:rPr>
            </w:pPr>
            <w:r w:rsidRPr="006171D7">
              <w:rPr>
                <w:rFonts w:ascii="Cambria" w:hAnsi="Cambria"/>
              </w:rPr>
              <w:t>___</w:t>
            </w:r>
          </w:p>
        </w:tc>
      </w:tr>
      <w:tr w:rsidR="00774A3F" w:rsidRPr="006171D7" w14:paraId="5B0D42E2" w14:textId="77777777" w:rsidTr="00D13B31">
        <w:tc>
          <w:tcPr>
            <w:tcW w:w="4320" w:type="dxa"/>
          </w:tcPr>
          <w:p w14:paraId="3BB56641" w14:textId="1EE61C93" w:rsidR="00774A3F" w:rsidRPr="006171D7" w:rsidRDefault="00774A3F" w:rsidP="00A42CAA">
            <w:pPr>
              <w:pStyle w:val="BodyText"/>
              <w:shd w:val="clear" w:color="auto" w:fill="auto"/>
              <w:ind w:right="720"/>
              <w:jc w:val="both"/>
              <w:rPr>
                <w:rFonts w:ascii="Cambria" w:hAnsi="Cambria"/>
              </w:rPr>
            </w:pPr>
            <w:r w:rsidRPr="006171D7">
              <w:rPr>
                <w:rFonts w:ascii="Cambria" w:hAnsi="Cambria"/>
              </w:rPr>
              <w:t>Grower, Class C</w:t>
            </w:r>
          </w:p>
        </w:tc>
        <w:tc>
          <w:tcPr>
            <w:tcW w:w="2070" w:type="dxa"/>
          </w:tcPr>
          <w:p w14:paraId="3920992A" w14:textId="2755BC32" w:rsidR="00774A3F" w:rsidRPr="006171D7" w:rsidRDefault="00774A3F" w:rsidP="00A42CAA">
            <w:pPr>
              <w:pStyle w:val="BodyText"/>
              <w:shd w:val="clear" w:color="auto" w:fill="auto"/>
              <w:ind w:right="720"/>
              <w:jc w:val="center"/>
              <w:rPr>
                <w:rFonts w:ascii="Cambria" w:hAnsi="Cambria"/>
              </w:rPr>
            </w:pPr>
            <w:r w:rsidRPr="006171D7">
              <w:rPr>
                <w:rFonts w:ascii="Cambria" w:hAnsi="Cambria"/>
              </w:rPr>
              <w:t>0</w:t>
            </w:r>
          </w:p>
        </w:tc>
        <w:tc>
          <w:tcPr>
            <w:tcW w:w="2358" w:type="dxa"/>
          </w:tcPr>
          <w:p w14:paraId="32A0BA06" w14:textId="066ED19E" w:rsidR="00774A3F" w:rsidRPr="006171D7" w:rsidRDefault="00774A3F" w:rsidP="00A42CAA">
            <w:pPr>
              <w:pStyle w:val="BodyText"/>
              <w:shd w:val="clear" w:color="auto" w:fill="auto"/>
              <w:ind w:right="720"/>
              <w:jc w:val="center"/>
              <w:rPr>
                <w:rFonts w:ascii="Cambria" w:hAnsi="Cambria"/>
              </w:rPr>
            </w:pPr>
            <w:r w:rsidRPr="006171D7">
              <w:rPr>
                <w:rFonts w:ascii="Cambria" w:hAnsi="Cambria"/>
              </w:rPr>
              <w:t>___</w:t>
            </w:r>
          </w:p>
        </w:tc>
      </w:tr>
      <w:tr w:rsidR="00774A3F" w:rsidRPr="006171D7" w14:paraId="526A573E" w14:textId="77777777" w:rsidTr="00D13B31">
        <w:tc>
          <w:tcPr>
            <w:tcW w:w="4320" w:type="dxa"/>
          </w:tcPr>
          <w:p w14:paraId="26CBB59D" w14:textId="5EC5BE6C" w:rsidR="00774A3F" w:rsidRPr="006171D7" w:rsidRDefault="00774A3F" w:rsidP="00A42CAA">
            <w:pPr>
              <w:pStyle w:val="BodyText"/>
              <w:shd w:val="clear" w:color="auto" w:fill="auto"/>
              <w:ind w:right="720"/>
              <w:jc w:val="both"/>
              <w:rPr>
                <w:rFonts w:ascii="Cambria" w:hAnsi="Cambria"/>
              </w:rPr>
            </w:pPr>
            <w:r w:rsidRPr="006171D7">
              <w:rPr>
                <w:rFonts w:ascii="Cambria" w:hAnsi="Cambria"/>
              </w:rPr>
              <w:t>Processor</w:t>
            </w:r>
          </w:p>
        </w:tc>
        <w:tc>
          <w:tcPr>
            <w:tcW w:w="2070" w:type="dxa"/>
          </w:tcPr>
          <w:p w14:paraId="700315E2" w14:textId="63272374" w:rsidR="00774A3F" w:rsidRPr="006171D7" w:rsidRDefault="00774A3F" w:rsidP="00A42CAA">
            <w:pPr>
              <w:pStyle w:val="BodyText"/>
              <w:shd w:val="clear" w:color="auto" w:fill="auto"/>
              <w:ind w:right="720"/>
              <w:jc w:val="center"/>
              <w:rPr>
                <w:rFonts w:ascii="Cambria" w:hAnsi="Cambria"/>
              </w:rPr>
            </w:pPr>
            <w:r w:rsidRPr="006171D7">
              <w:rPr>
                <w:rFonts w:ascii="Cambria" w:hAnsi="Cambria"/>
              </w:rPr>
              <w:t>0</w:t>
            </w:r>
          </w:p>
        </w:tc>
        <w:tc>
          <w:tcPr>
            <w:tcW w:w="2358" w:type="dxa"/>
          </w:tcPr>
          <w:p w14:paraId="416B74BD" w14:textId="6F87FA65" w:rsidR="00774A3F" w:rsidRPr="006171D7" w:rsidRDefault="00774A3F" w:rsidP="00A42CAA">
            <w:pPr>
              <w:pStyle w:val="BodyText"/>
              <w:shd w:val="clear" w:color="auto" w:fill="auto"/>
              <w:ind w:right="720"/>
              <w:jc w:val="center"/>
              <w:rPr>
                <w:rFonts w:ascii="Cambria" w:hAnsi="Cambria"/>
              </w:rPr>
            </w:pPr>
            <w:r w:rsidRPr="006171D7">
              <w:rPr>
                <w:rFonts w:ascii="Cambria" w:hAnsi="Cambria"/>
              </w:rPr>
              <w:t>___</w:t>
            </w:r>
          </w:p>
        </w:tc>
      </w:tr>
      <w:tr w:rsidR="00774A3F" w:rsidRPr="006171D7" w14:paraId="540F3E68" w14:textId="77777777" w:rsidTr="00D13B31">
        <w:tc>
          <w:tcPr>
            <w:tcW w:w="4320" w:type="dxa"/>
          </w:tcPr>
          <w:p w14:paraId="54A1C488" w14:textId="4E9DEC0D" w:rsidR="00774A3F" w:rsidRPr="006171D7" w:rsidRDefault="00774A3F" w:rsidP="00A42CAA">
            <w:pPr>
              <w:pStyle w:val="BodyText"/>
              <w:shd w:val="clear" w:color="auto" w:fill="auto"/>
              <w:ind w:right="720"/>
              <w:jc w:val="both"/>
              <w:rPr>
                <w:rFonts w:ascii="Cambria" w:hAnsi="Cambria"/>
              </w:rPr>
            </w:pPr>
            <w:r w:rsidRPr="006171D7">
              <w:rPr>
                <w:rFonts w:ascii="Cambria" w:hAnsi="Cambria"/>
              </w:rPr>
              <w:lastRenderedPageBreak/>
              <w:t>Provisioning Center</w:t>
            </w:r>
          </w:p>
        </w:tc>
        <w:tc>
          <w:tcPr>
            <w:tcW w:w="2070" w:type="dxa"/>
          </w:tcPr>
          <w:p w14:paraId="5CFD7B88" w14:textId="1B759634" w:rsidR="00774A3F" w:rsidRPr="006171D7" w:rsidRDefault="00774A3F" w:rsidP="00A42CAA">
            <w:pPr>
              <w:pStyle w:val="BodyText"/>
              <w:shd w:val="clear" w:color="auto" w:fill="auto"/>
              <w:ind w:right="720"/>
              <w:jc w:val="center"/>
              <w:rPr>
                <w:rFonts w:ascii="Cambria" w:hAnsi="Cambria"/>
              </w:rPr>
            </w:pPr>
            <w:r w:rsidRPr="006171D7">
              <w:rPr>
                <w:rFonts w:ascii="Cambria" w:hAnsi="Cambria"/>
              </w:rPr>
              <w:t>0</w:t>
            </w:r>
          </w:p>
        </w:tc>
        <w:tc>
          <w:tcPr>
            <w:tcW w:w="2358" w:type="dxa"/>
          </w:tcPr>
          <w:p w14:paraId="0379005A" w14:textId="090FF673" w:rsidR="00774A3F" w:rsidRPr="006171D7" w:rsidRDefault="00774A3F" w:rsidP="00A42CAA">
            <w:pPr>
              <w:pStyle w:val="BodyText"/>
              <w:shd w:val="clear" w:color="auto" w:fill="auto"/>
              <w:ind w:right="720"/>
              <w:jc w:val="center"/>
              <w:rPr>
                <w:rFonts w:ascii="Cambria" w:hAnsi="Cambria"/>
              </w:rPr>
            </w:pPr>
            <w:r w:rsidRPr="006171D7">
              <w:rPr>
                <w:rFonts w:ascii="Cambria" w:hAnsi="Cambria"/>
              </w:rPr>
              <w:t>___</w:t>
            </w:r>
          </w:p>
        </w:tc>
      </w:tr>
      <w:tr w:rsidR="00774A3F" w:rsidRPr="006171D7" w14:paraId="03FC2EBC" w14:textId="77777777" w:rsidTr="00D13B31">
        <w:tc>
          <w:tcPr>
            <w:tcW w:w="4320" w:type="dxa"/>
          </w:tcPr>
          <w:p w14:paraId="67DA0115" w14:textId="0879A7F9" w:rsidR="00774A3F" w:rsidRPr="006171D7" w:rsidRDefault="00774A3F" w:rsidP="00A42CAA">
            <w:pPr>
              <w:pStyle w:val="BodyText"/>
              <w:shd w:val="clear" w:color="auto" w:fill="auto"/>
              <w:ind w:right="720"/>
              <w:jc w:val="both"/>
              <w:rPr>
                <w:rFonts w:ascii="Cambria" w:hAnsi="Cambria"/>
              </w:rPr>
            </w:pPr>
            <w:r w:rsidRPr="006171D7">
              <w:rPr>
                <w:rFonts w:ascii="Cambria" w:hAnsi="Cambria"/>
              </w:rPr>
              <w:t>Safety Compliance Facility</w:t>
            </w:r>
          </w:p>
        </w:tc>
        <w:tc>
          <w:tcPr>
            <w:tcW w:w="2070" w:type="dxa"/>
          </w:tcPr>
          <w:p w14:paraId="316872A6" w14:textId="3E2DA56B" w:rsidR="00774A3F" w:rsidRPr="006171D7" w:rsidRDefault="00774A3F" w:rsidP="00A42CAA">
            <w:pPr>
              <w:pStyle w:val="BodyText"/>
              <w:shd w:val="clear" w:color="auto" w:fill="auto"/>
              <w:ind w:right="720"/>
              <w:jc w:val="center"/>
              <w:rPr>
                <w:rFonts w:ascii="Cambria" w:hAnsi="Cambria"/>
              </w:rPr>
            </w:pPr>
            <w:r w:rsidRPr="006171D7">
              <w:rPr>
                <w:rFonts w:ascii="Cambria" w:hAnsi="Cambria"/>
              </w:rPr>
              <w:t>0</w:t>
            </w:r>
          </w:p>
        </w:tc>
        <w:tc>
          <w:tcPr>
            <w:tcW w:w="2358" w:type="dxa"/>
          </w:tcPr>
          <w:p w14:paraId="0F0312FD" w14:textId="782FC8EB" w:rsidR="00774A3F" w:rsidRPr="006171D7" w:rsidRDefault="00774A3F" w:rsidP="00A42CAA">
            <w:pPr>
              <w:pStyle w:val="BodyText"/>
              <w:shd w:val="clear" w:color="auto" w:fill="auto"/>
              <w:ind w:right="720"/>
              <w:jc w:val="center"/>
              <w:rPr>
                <w:rFonts w:ascii="Cambria" w:hAnsi="Cambria"/>
              </w:rPr>
            </w:pPr>
            <w:r w:rsidRPr="006171D7">
              <w:rPr>
                <w:rFonts w:ascii="Cambria" w:hAnsi="Cambria"/>
              </w:rPr>
              <w:t>___</w:t>
            </w:r>
          </w:p>
        </w:tc>
      </w:tr>
      <w:tr w:rsidR="00774A3F" w:rsidRPr="006171D7" w14:paraId="447E9D8E" w14:textId="77777777" w:rsidTr="00D13B31">
        <w:tc>
          <w:tcPr>
            <w:tcW w:w="4320" w:type="dxa"/>
          </w:tcPr>
          <w:p w14:paraId="7C9985F6" w14:textId="7E657380" w:rsidR="00774A3F" w:rsidRPr="006171D7" w:rsidRDefault="00774A3F" w:rsidP="00A42CAA">
            <w:pPr>
              <w:pStyle w:val="BodyText"/>
              <w:shd w:val="clear" w:color="auto" w:fill="auto"/>
              <w:ind w:right="720"/>
              <w:jc w:val="both"/>
              <w:rPr>
                <w:rFonts w:ascii="Cambria" w:hAnsi="Cambria"/>
              </w:rPr>
            </w:pPr>
            <w:r w:rsidRPr="006171D7">
              <w:rPr>
                <w:rFonts w:ascii="Cambria" w:hAnsi="Cambria"/>
              </w:rPr>
              <w:t>Secure Transporter</w:t>
            </w:r>
          </w:p>
        </w:tc>
        <w:tc>
          <w:tcPr>
            <w:tcW w:w="2070" w:type="dxa"/>
          </w:tcPr>
          <w:p w14:paraId="28B519E4" w14:textId="77777777" w:rsidR="00774A3F" w:rsidRPr="006171D7" w:rsidRDefault="00774A3F" w:rsidP="00A42CAA">
            <w:pPr>
              <w:pStyle w:val="BodyText"/>
              <w:shd w:val="clear" w:color="auto" w:fill="auto"/>
              <w:ind w:right="720"/>
              <w:jc w:val="center"/>
              <w:rPr>
                <w:rFonts w:ascii="Cambria" w:hAnsi="Cambria"/>
              </w:rPr>
            </w:pPr>
            <w:r w:rsidRPr="006171D7">
              <w:rPr>
                <w:rFonts w:ascii="Cambria" w:hAnsi="Cambria"/>
              </w:rPr>
              <w:t>1</w:t>
            </w:r>
          </w:p>
        </w:tc>
        <w:tc>
          <w:tcPr>
            <w:tcW w:w="2358" w:type="dxa"/>
          </w:tcPr>
          <w:p w14:paraId="46AF0C7B" w14:textId="2CF5CF3E" w:rsidR="00774A3F" w:rsidRPr="006171D7" w:rsidRDefault="00774A3F" w:rsidP="00A42CAA">
            <w:pPr>
              <w:pStyle w:val="BodyText"/>
              <w:shd w:val="clear" w:color="auto" w:fill="auto"/>
              <w:ind w:right="720"/>
              <w:jc w:val="center"/>
              <w:rPr>
                <w:rFonts w:ascii="Cambria" w:hAnsi="Cambria"/>
              </w:rPr>
            </w:pPr>
            <w:r w:rsidRPr="006171D7">
              <w:rPr>
                <w:rFonts w:ascii="Cambria" w:hAnsi="Cambria"/>
              </w:rPr>
              <w:t>Town Development (TD)</w:t>
            </w:r>
          </w:p>
        </w:tc>
      </w:tr>
    </w:tbl>
    <w:p w14:paraId="47EE186B" w14:textId="77777777" w:rsidR="00774A3F" w:rsidRPr="006171D7" w:rsidRDefault="00774A3F" w:rsidP="00636082">
      <w:pPr>
        <w:spacing w:after="0"/>
        <w:jc w:val="left"/>
        <w:rPr>
          <w:rFonts w:ascii="Cambria" w:hAnsi="Cambria"/>
        </w:rPr>
      </w:pPr>
    </w:p>
    <w:p w14:paraId="142BAB7F" w14:textId="77777777" w:rsidR="00774A3F" w:rsidRPr="006171D7" w:rsidRDefault="00774A3F" w:rsidP="00636082">
      <w:pPr>
        <w:spacing w:after="0"/>
        <w:jc w:val="left"/>
        <w:rPr>
          <w:rFonts w:ascii="Cambria" w:hAnsi="Cambria"/>
        </w:rPr>
      </w:pPr>
    </w:p>
    <w:p w14:paraId="6A5EECD1" w14:textId="77777777" w:rsidR="00774A3F" w:rsidRPr="006171D7" w:rsidRDefault="00774A3F" w:rsidP="00636082">
      <w:pPr>
        <w:spacing w:after="0"/>
        <w:jc w:val="left"/>
        <w:rPr>
          <w:rFonts w:ascii="Cambria" w:hAnsi="Cambria"/>
        </w:rPr>
      </w:pPr>
    </w:p>
    <w:tbl>
      <w:tblPr>
        <w:tblStyle w:val="TableGrid"/>
        <w:tblW w:w="0" w:type="auto"/>
        <w:tblInd w:w="828" w:type="dxa"/>
        <w:tblLook w:val="04A0" w:firstRow="1" w:lastRow="0" w:firstColumn="1" w:lastColumn="0" w:noHBand="0" w:noVBand="1"/>
      </w:tblPr>
      <w:tblGrid>
        <w:gridCol w:w="4127"/>
        <w:gridCol w:w="2087"/>
        <w:gridCol w:w="2308"/>
      </w:tblGrid>
      <w:tr w:rsidR="00112687" w:rsidRPr="006171D7" w14:paraId="7C3902DA" w14:textId="77777777" w:rsidTr="00D13B31">
        <w:tc>
          <w:tcPr>
            <w:tcW w:w="4320" w:type="dxa"/>
            <w:shd w:val="clear" w:color="auto" w:fill="D0CECE" w:themeFill="background2" w:themeFillShade="E6"/>
          </w:tcPr>
          <w:p w14:paraId="0F317820" w14:textId="1A6136AB" w:rsidR="00F7164A" w:rsidRPr="006171D7" w:rsidRDefault="00F7164A" w:rsidP="00112687">
            <w:pPr>
              <w:pStyle w:val="BodyText"/>
              <w:shd w:val="clear" w:color="auto" w:fill="auto"/>
              <w:ind w:right="720"/>
              <w:jc w:val="center"/>
              <w:rPr>
                <w:rFonts w:ascii="Cambria" w:hAnsi="Cambria"/>
                <w:b/>
                <w:color w:val="000000" w:themeColor="text1"/>
              </w:rPr>
            </w:pPr>
            <w:r w:rsidRPr="006171D7">
              <w:rPr>
                <w:rFonts w:ascii="Cambria" w:hAnsi="Cambria"/>
                <w:b/>
                <w:color w:val="000000" w:themeColor="text1"/>
              </w:rPr>
              <w:t>Permit Type</w:t>
            </w:r>
            <w:r w:rsidR="00112687" w:rsidRPr="006171D7">
              <w:rPr>
                <w:rFonts w:ascii="Cambria" w:hAnsi="Cambria"/>
                <w:b/>
                <w:color w:val="000000" w:themeColor="text1"/>
              </w:rPr>
              <w:t xml:space="preserve"> - </w:t>
            </w:r>
            <w:r w:rsidRPr="006171D7">
              <w:rPr>
                <w:rFonts w:ascii="Cambria" w:hAnsi="Cambria"/>
                <w:b/>
                <w:color w:val="000000" w:themeColor="text1"/>
              </w:rPr>
              <w:t xml:space="preserve">Adult Use Recreational </w:t>
            </w:r>
            <w:r w:rsidR="000F349B">
              <w:rPr>
                <w:rFonts w:ascii="Cambria" w:hAnsi="Cambria"/>
                <w:b/>
                <w:color w:val="000000" w:themeColor="text1"/>
              </w:rPr>
              <w:t>Marijuana</w:t>
            </w:r>
            <w:r w:rsidRPr="006171D7">
              <w:rPr>
                <w:rFonts w:ascii="Cambria" w:hAnsi="Cambria"/>
                <w:b/>
                <w:color w:val="000000" w:themeColor="text1"/>
              </w:rPr>
              <w:t xml:space="preserve"> Establishments:</w:t>
            </w:r>
          </w:p>
        </w:tc>
        <w:tc>
          <w:tcPr>
            <w:tcW w:w="2120" w:type="dxa"/>
            <w:shd w:val="clear" w:color="auto" w:fill="D0CECE" w:themeFill="background2" w:themeFillShade="E6"/>
          </w:tcPr>
          <w:p w14:paraId="77DA1C31" w14:textId="77777777" w:rsidR="00F7164A" w:rsidRPr="006171D7" w:rsidRDefault="00F7164A" w:rsidP="00A42CAA">
            <w:pPr>
              <w:pStyle w:val="BodyText"/>
              <w:shd w:val="clear" w:color="auto" w:fill="auto"/>
              <w:ind w:right="720"/>
              <w:jc w:val="center"/>
              <w:rPr>
                <w:rFonts w:ascii="Cambria" w:hAnsi="Cambria"/>
                <w:b/>
                <w:color w:val="000000" w:themeColor="text1"/>
              </w:rPr>
            </w:pPr>
            <w:r w:rsidRPr="006171D7">
              <w:rPr>
                <w:rFonts w:ascii="Cambria" w:hAnsi="Cambria"/>
                <w:b/>
                <w:color w:val="000000" w:themeColor="text1"/>
              </w:rPr>
              <w:t>Permits Allowed</w:t>
            </w:r>
          </w:p>
        </w:tc>
        <w:tc>
          <w:tcPr>
            <w:tcW w:w="2308" w:type="dxa"/>
            <w:shd w:val="clear" w:color="auto" w:fill="D0CECE" w:themeFill="background2" w:themeFillShade="E6"/>
          </w:tcPr>
          <w:p w14:paraId="05788954" w14:textId="662F91C4" w:rsidR="00F7164A" w:rsidRPr="006171D7" w:rsidRDefault="00D13B31" w:rsidP="00A42CAA">
            <w:pPr>
              <w:pStyle w:val="BodyText"/>
              <w:shd w:val="clear" w:color="auto" w:fill="auto"/>
              <w:ind w:right="720"/>
              <w:jc w:val="center"/>
              <w:rPr>
                <w:rFonts w:ascii="Cambria" w:hAnsi="Cambria"/>
                <w:b/>
                <w:color w:val="000000" w:themeColor="text1"/>
              </w:rPr>
            </w:pPr>
            <w:r w:rsidRPr="006171D7">
              <w:rPr>
                <w:rFonts w:ascii="Cambria" w:hAnsi="Cambria"/>
                <w:b/>
                <w:color w:val="000000" w:themeColor="text1"/>
              </w:rPr>
              <w:t>Zoning District</w:t>
            </w:r>
          </w:p>
        </w:tc>
      </w:tr>
      <w:tr w:rsidR="00F7164A" w:rsidRPr="006171D7" w14:paraId="7CE97449" w14:textId="77777777" w:rsidTr="00D13B31">
        <w:tc>
          <w:tcPr>
            <w:tcW w:w="4320" w:type="dxa"/>
          </w:tcPr>
          <w:p w14:paraId="322F4CE6" w14:textId="77777777" w:rsidR="00F7164A" w:rsidRPr="006171D7" w:rsidRDefault="00F7164A" w:rsidP="00A42CAA">
            <w:pPr>
              <w:pStyle w:val="BodyText"/>
              <w:shd w:val="clear" w:color="auto" w:fill="auto"/>
              <w:ind w:right="720"/>
              <w:jc w:val="both"/>
              <w:rPr>
                <w:rFonts w:ascii="Cambria" w:hAnsi="Cambria"/>
              </w:rPr>
            </w:pPr>
            <w:r w:rsidRPr="006171D7">
              <w:rPr>
                <w:rFonts w:ascii="Cambria" w:hAnsi="Cambria"/>
              </w:rPr>
              <w:t>Grower, Class A</w:t>
            </w:r>
          </w:p>
        </w:tc>
        <w:tc>
          <w:tcPr>
            <w:tcW w:w="2120" w:type="dxa"/>
          </w:tcPr>
          <w:p w14:paraId="5BA5D604" w14:textId="6991A7D3" w:rsidR="00F7164A" w:rsidRPr="006171D7" w:rsidRDefault="00F7164A" w:rsidP="00A42CAA">
            <w:pPr>
              <w:pStyle w:val="BodyText"/>
              <w:shd w:val="clear" w:color="auto" w:fill="auto"/>
              <w:ind w:right="720"/>
              <w:jc w:val="center"/>
              <w:rPr>
                <w:rFonts w:ascii="Cambria" w:hAnsi="Cambria"/>
              </w:rPr>
            </w:pPr>
            <w:r w:rsidRPr="006171D7">
              <w:rPr>
                <w:rFonts w:ascii="Cambria" w:hAnsi="Cambria"/>
              </w:rPr>
              <w:t>0</w:t>
            </w:r>
          </w:p>
        </w:tc>
        <w:tc>
          <w:tcPr>
            <w:tcW w:w="2308" w:type="dxa"/>
          </w:tcPr>
          <w:p w14:paraId="041035B8" w14:textId="1C4223C2" w:rsidR="00F7164A" w:rsidRPr="006171D7" w:rsidRDefault="00F7164A" w:rsidP="00A42CAA">
            <w:pPr>
              <w:pStyle w:val="BodyText"/>
              <w:shd w:val="clear" w:color="auto" w:fill="auto"/>
              <w:ind w:right="720"/>
              <w:jc w:val="center"/>
              <w:rPr>
                <w:rFonts w:ascii="Cambria" w:hAnsi="Cambria"/>
              </w:rPr>
            </w:pPr>
            <w:r w:rsidRPr="006171D7">
              <w:rPr>
                <w:rFonts w:ascii="Cambria" w:hAnsi="Cambria"/>
              </w:rPr>
              <w:t>___</w:t>
            </w:r>
          </w:p>
        </w:tc>
      </w:tr>
      <w:tr w:rsidR="00F7164A" w:rsidRPr="006171D7" w14:paraId="401816EB" w14:textId="77777777" w:rsidTr="00D13B31">
        <w:tc>
          <w:tcPr>
            <w:tcW w:w="4320" w:type="dxa"/>
          </w:tcPr>
          <w:p w14:paraId="231F0750" w14:textId="5E0EB9D4" w:rsidR="00F7164A" w:rsidRPr="006171D7" w:rsidRDefault="00F7164A" w:rsidP="00A42CAA">
            <w:pPr>
              <w:pStyle w:val="BodyText"/>
              <w:shd w:val="clear" w:color="auto" w:fill="auto"/>
              <w:ind w:right="720"/>
              <w:jc w:val="both"/>
              <w:rPr>
                <w:rFonts w:ascii="Cambria" w:hAnsi="Cambria"/>
              </w:rPr>
            </w:pPr>
            <w:r w:rsidRPr="006171D7">
              <w:rPr>
                <w:rFonts w:ascii="Cambria" w:hAnsi="Cambria"/>
              </w:rPr>
              <w:t>Grower, Class B</w:t>
            </w:r>
          </w:p>
        </w:tc>
        <w:tc>
          <w:tcPr>
            <w:tcW w:w="2120" w:type="dxa"/>
          </w:tcPr>
          <w:p w14:paraId="78684606" w14:textId="5896AEC1" w:rsidR="00F7164A" w:rsidRPr="006171D7" w:rsidRDefault="00F7164A" w:rsidP="00A42CAA">
            <w:pPr>
              <w:pStyle w:val="BodyText"/>
              <w:shd w:val="clear" w:color="auto" w:fill="auto"/>
              <w:ind w:right="720"/>
              <w:jc w:val="center"/>
              <w:rPr>
                <w:rFonts w:ascii="Cambria" w:hAnsi="Cambria"/>
              </w:rPr>
            </w:pPr>
            <w:r w:rsidRPr="006171D7">
              <w:rPr>
                <w:rFonts w:ascii="Cambria" w:hAnsi="Cambria"/>
              </w:rPr>
              <w:t>0</w:t>
            </w:r>
          </w:p>
        </w:tc>
        <w:tc>
          <w:tcPr>
            <w:tcW w:w="2308" w:type="dxa"/>
          </w:tcPr>
          <w:p w14:paraId="53535CB3" w14:textId="43BAC1F8" w:rsidR="00F7164A" w:rsidRPr="006171D7" w:rsidRDefault="00F7164A" w:rsidP="00A42CAA">
            <w:pPr>
              <w:pStyle w:val="BodyText"/>
              <w:shd w:val="clear" w:color="auto" w:fill="auto"/>
              <w:ind w:right="720"/>
              <w:jc w:val="center"/>
              <w:rPr>
                <w:rFonts w:ascii="Cambria" w:hAnsi="Cambria"/>
              </w:rPr>
            </w:pPr>
            <w:r w:rsidRPr="006171D7">
              <w:rPr>
                <w:rFonts w:ascii="Cambria" w:hAnsi="Cambria"/>
              </w:rPr>
              <w:t>___</w:t>
            </w:r>
          </w:p>
        </w:tc>
      </w:tr>
      <w:tr w:rsidR="00F7164A" w:rsidRPr="006171D7" w14:paraId="546EEE37" w14:textId="77777777" w:rsidTr="00D13B31">
        <w:tc>
          <w:tcPr>
            <w:tcW w:w="4320" w:type="dxa"/>
          </w:tcPr>
          <w:p w14:paraId="773411AE" w14:textId="5E65CB3E" w:rsidR="00F7164A" w:rsidRPr="006171D7" w:rsidRDefault="00F7164A" w:rsidP="00A42CAA">
            <w:pPr>
              <w:pStyle w:val="BodyText"/>
              <w:shd w:val="clear" w:color="auto" w:fill="auto"/>
              <w:ind w:right="720"/>
              <w:jc w:val="both"/>
              <w:rPr>
                <w:rFonts w:ascii="Cambria" w:hAnsi="Cambria"/>
              </w:rPr>
            </w:pPr>
            <w:r w:rsidRPr="006171D7">
              <w:rPr>
                <w:rFonts w:ascii="Cambria" w:hAnsi="Cambria"/>
              </w:rPr>
              <w:t>Grower, Class C</w:t>
            </w:r>
          </w:p>
        </w:tc>
        <w:tc>
          <w:tcPr>
            <w:tcW w:w="2120" w:type="dxa"/>
          </w:tcPr>
          <w:p w14:paraId="23973806" w14:textId="7765A024" w:rsidR="00F7164A" w:rsidRPr="006171D7" w:rsidRDefault="00F7164A" w:rsidP="00A42CAA">
            <w:pPr>
              <w:pStyle w:val="BodyText"/>
              <w:shd w:val="clear" w:color="auto" w:fill="auto"/>
              <w:ind w:right="720"/>
              <w:jc w:val="center"/>
              <w:rPr>
                <w:rFonts w:ascii="Cambria" w:hAnsi="Cambria"/>
              </w:rPr>
            </w:pPr>
            <w:r w:rsidRPr="006171D7">
              <w:rPr>
                <w:rFonts w:ascii="Cambria" w:hAnsi="Cambria"/>
              </w:rPr>
              <w:t>0</w:t>
            </w:r>
          </w:p>
        </w:tc>
        <w:tc>
          <w:tcPr>
            <w:tcW w:w="2308" w:type="dxa"/>
          </w:tcPr>
          <w:p w14:paraId="7B4D02BC" w14:textId="4512382F" w:rsidR="00F7164A" w:rsidRPr="006171D7" w:rsidRDefault="00F7164A" w:rsidP="00A42CAA">
            <w:pPr>
              <w:pStyle w:val="BodyText"/>
              <w:shd w:val="clear" w:color="auto" w:fill="auto"/>
              <w:ind w:right="720"/>
              <w:jc w:val="center"/>
              <w:rPr>
                <w:rFonts w:ascii="Cambria" w:hAnsi="Cambria"/>
              </w:rPr>
            </w:pPr>
            <w:r w:rsidRPr="006171D7">
              <w:rPr>
                <w:rFonts w:ascii="Cambria" w:hAnsi="Cambria"/>
              </w:rPr>
              <w:t>___</w:t>
            </w:r>
          </w:p>
        </w:tc>
      </w:tr>
      <w:tr w:rsidR="00F7164A" w:rsidRPr="006171D7" w14:paraId="6852A434" w14:textId="77777777" w:rsidTr="00D13B31">
        <w:tc>
          <w:tcPr>
            <w:tcW w:w="4320" w:type="dxa"/>
          </w:tcPr>
          <w:p w14:paraId="3EB5A0DA" w14:textId="7848125E" w:rsidR="00F7164A" w:rsidRPr="006171D7" w:rsidRDefault="00F7164A" w:rsidP="00F7164A">
            <w:pPr>
              <w:pStyle w:val="BodyText"/>
              <w:shd w:val="clear" w:color="auto" w:fill="auto"/>
              <w:ind w:right="720"/>
              <w:jc w:val="both"/>
              <w:rPr>
                <w:rFonts w:ascii="Cambria" w:hAnsi="Cambria"/>
              </w:rPr>
            </w:pPr>
            <w:r w:rsidRPr="006171D7">
              <w:rPr>
                <w:rFonts w:ascii="Cambria" w:hAnsi="Cambria"/>
              </w:rPr>
              <w:t>Grower, Excess</w:t>
            </w:r>
          </w:p>
        </w:tc>
        <w:tc>
          <w:tcPr>
            <w:tcW w:w="2120" w:type="dxa"/>
          </w:tcPr>
          <w:p w14:paraId="58E8A21C" w14:textId="77777777" w:rsidR="00F7164A" w:rsidRPr="006171D7" w:rsidRDefault="00F7164A" w:rsidP="00A42CAA">
            <w:pPr>
              <w:pStyle w:val="BodyText"/>
              <w:shd w:val="clear" w:color="auto" w:fill="auto"/>
              <w:ind w:right="720"/>
              <w:jc w:val="center"/>
              <w:rPr>
                <w:rFonts w:ascii="Cambria" w:hAnsi="Cambria"/>
              </w:rPr>
            </w:pPr>
            <w:r w:rsidRPr="006171D7">
              <w:rPr>
                <w:rFonts w:ascii="Cambria" w:hAnsi="Cambria"/>
              </w:rPr>
              <w:t>0</w:t>
            </w:r>
          </w:p>
        </w:tc>
        <w:tc>
          <w:tcPr>
            <w:tcW w:w="2308" w:type="dxa"/>
          </w:tcPr>
          <w:p w14:paraId="6FA000FC" w14:textId="77777777" w:rsidR="00F7164A" w:rsidRPr="006171D7" w:rsidRDefault="00F7164A" w:rsidP="00A42CAA">
            <w:pPr>
              <w:pStyle w:val="BodyText"/>
              <w:shd w:val="clear" w:color="auto" w:fill="auto"/>
              <w:ind w:right="720"/>
              <w:jc w:val="center"/>
              <w:rPr>
                <w:rFonts w:ascii="Cambria" w:hAnsi="Cambria"/>
              </w:rPr>
            </w:pPr>
            <w:r w:rsidRPr="006171D7">
              <w:rPr>
                <w:rFonts w:ascii="Cambria" w:hAnsi="Cambria"/>
              </w:rPr>
              <w:t>___</w:t>
            </w:r>
          </w:p>
        </w:tc>
      </w:tr>
      <w:tr w:rsidR="00F7164A" w:rsidRPr="006171D7" w14:paraId="0A26301B" w14:textId="77777777" w:rsidTr="00D13B31">
        <w:tc>
          <w:tcPr>
            <w:tcW w:w="4320" w:type="dxa"/>
          </w:tcPr>
          <w:p w14:paraId="457244DE" w14:textId="5F6111C5" w:rsidR="00F7164A" w:rsidRPr="006171D7" w:rsidRDefault="00F7164A" w:rsidP="00A42CAA">
            <w:pPr>
              <w:pStyle w:val="BodyText"/>
              <w:shd w:val="clear" w:color="auto" w:fill="auto"/>
              <w:ind w:right="720"/>
              <w:jc w:val="both"/>
              <w:rPr>
                <w:rFonts w:ascii="Cambria" w:hAnsi="Cambria"/>
              </w:rPr>
            </w:pPr>
            <w:r w:rsidRPr="006171D7">
              <w:rPr>
                <w:rFonts w:ascii="Cambria" w:hAnsi="Cambria"/>
              </w:rPr>
              <w:t>Processor</w:t>
            </w:r>
          </w:p>
        </w:tc>
        <w:tc>
          <w:tcPr>
            <w:tcW w:w="2120" w:type="dxa"/>
          </w:tcPr>
          <w:p w14:paraId="4BC8DAA7" w14:textId="77777777" w:rsidR="00F7164A" w:rsidRPr="006171D7" w:rsidRDefault="00F7164A" w:rsidP="00A42CAA">
            <w:pPr>
              <w:pStyle w:val="BodyText"/>
              <w:shd w:val="clear" w:color="auto" w:fill="auto"/>
              <w:ind w:right="720"/>
              <w:jc w:val="center"/>
              <w:rPr>
                <w:rFonts w:ascii="Cambria" w:hAnsi="Cambria"/>
              </w:rPr>
            </w:pPr>
            <w:r w:rsidRPr="006171D7">
              <w:rPr>
                <w:rFonts w:ascii="Cambria" w:hAnsi="Cambria"/>
              </w:rPr>
              <w:t>0</w:t>
            </w:r>
          </w:p>
        </w:tc>
        <w:tc>
          <w:tcPr>
            <w:tcW w:w="2308" w:type="dxa"/>
          </w:tcPr>
          <w:p w14:paraId="737928FC" w14:textId="77777777" w:rsidR="00F7164A" w:rsidRPr="006171D7" w:rsidRDefault="00F7164A" w:rsidP="00A42CAA">
            <w:pPr>
              <w:pStyle w:val="BodyText"/>
              <w:shd w:val="clear" w:color="auto" w:fill="auto"/>
              <w:ind w:right="720"/>
              <w:jc w:val="center"/>
              <w:rPr>
                <w:rFonts w:ascii="Cambria" w:hAnsi="Cambria"/>
              </w:rPr>
            </w:pPr>
            <w:r w:rsidRPr="006171D7">
              <w:rPr>
                <w:rFonts w:ascii="Cambria" w:hAnsi="Cambria"/>
              </w:rPr>
              <w:t>___</w:t>
            </w:r>
          </w:p>
        </w:tc>
      </w:tr>
      <w:tr w:rsidR="00F7164A" w:rsidRPr="006171D7" w14:paraId="1C3BF74A" w14:textId="77777777" w:rsidTr="00D13B31">
        <w:tc>
          <w:tcPr>
            <w:tcW w:w="4320" w:type="dxa"/>
          </w:tcPr>
          <w:p w14:paraId="76102624" w14:textId="33F45239" w:rsidR="00F7164A" w:rsidRPr="006171D7" w:rsidRDefault="00F7164A" w:rsidP="00A42CAA">
            <w:pPr>
              <w:pStyle w:val="BodyText"/>
              <w:shd w:val="clear" w:color="auto" w:fill="auto"/>
              <w:ind w:right="720"/>
              <w:jc w:val="both"/>
              <w:rPr>
                <w:rFonts w:ascii="Cambria" w:hAnsi="Cambria"/>
              </w:rPr>
            </w:pPr>
            <w:r w:rsidRPr="006171D7">
              <w:rPr>
                <w:rFonts w:ascii="Cambria" w:hAnsi="Cambria"/>
              </w:rPr>
              <w:t>Safety Compliance Facility</w:t>
            </w:r>
          </w:p>
        </w:tc>
        <w:tc>
          <w:tcPr>
            <w:tcW w:w="2120" w:type="dxa"/>
          </w:tcPr>
          <w:p w14:paraId="649424F8" w14:textId="77777777" w:rsidR="00F7164A" w:rsidRPr="006171D7" w:rsidRDefault="00F7164A" w:rsidP="00A42CAA">
            <w:pPr>
              <w:pStyle w:val="BodyText"/>
              <w:shd w:val="clear" w:color="auto" w:fill="auto"/>
              <w:ind w:right="720"/>
              <w:jc w:val="center"/>
              <w:rPr>
                <w:rFonts w:ascii="Cambria" w:hAnsi="Cambria"/>
              </w:rPr>
            </w:pPr>
            <w:r w:rsidRPr="006171D7">
              <w:rPr>
                <w:rFonts w:ascii="Cambria" w:hAnsi="Cambria"/>
              </w:rPr>
              <w:t>0</w:t>
            </w:r>
          </w:p>
        </w:tc>
        <w:tc>
          <w:tcPr>
            <w:tcW w:w="2308" w:type="dxa"/>
          </w:tcPr>
          <w:p w14:paraId="225B1B88" w14:textId="77777777" w:rsidR="00F7164A" w:rsidRPr="006171D7" w:rsidRDefault="00F7164A" w:rsidP="00A42CAA">
            <w:pPr>
              <w:pStyle w:val="BodyText"/>
              <w:shd w:val="clear" w:color="auto" w:fill="auto"/>
              <w:ind w:right="720"/>
              <w:jc w:val="center"/>
              <w:rPr>
                <w:rFonts w:ascii="Cambria" w:hAnsi="Cambria"/>
              </w:rPr>
            </w:pPr>
            <w:r w:rsidRPr="006171D7">
              <w:rPr>
                <w:rFonts w:ascii="Cambria" w:hAnsi="Cambria"/>
              </w:rPr>
              <w:t>___</w:t>
            </w:r>
          </w:p>
        </w:tc>
      </w:tr>
      <w:tr w:rsidR="00F7164A" w:rsidRPr="006171D7" w14:paraId="17E32CC7" w14:textId="77777777" w:rsidTr="00D13B31">
        <w:tc>
          <w:tcPr>
            <w:tcW w:w="4320" w:type="dxa"/>
          </w:tcPr>
          <w:p w14:paraId="438AA547" w14:textId="15A4F72A" w:rsidR="00F7164A" w:rsidRPr="006171D7" w:rsidRDefault="000F349B" w:rsidP="00A42CAA">
            <w:pPr>
              <w:pStyle w:val="BodyText"/>
              <w:shd w:val="clear" w:color="auto" w:fill="auto"/>
              <w:ind w:right="720"/>
              <w:jc w:val="both"/>
              <w:rPr>
                <w:rFonts w:ascii="Cambria" w:hAnsi="Cambria"/>
              </w:rPr>
            </w:pPr>
            <w:r>
              <w:rPr>
                <w:rFonts w:ascii="Cambria" w:hAnsi="Cambria"/>
              </w:rPr>
              <w:t>Marij</w:t>
            </w:r>
            <w:r w:rsidR="00F7164A" w:rsidRPr="006171D7">
              <w:rPr>
                <w:rFonts w:ascii="Cambria" w:hAnsi="Cambria"/>
              </w:rPr>
              <w:t>uana Retailer</w:t>
            </w:r>
          </w:p>
        </w:tc>
        <w:tc>
          <w:tcPr>
            <w:tcW w:w="2120" w:type="dxa"/>
          </w:tcPr>
          <w:p w14:paraId="38F37500" w14:textId="4BB301B0" w:rsidR="00F7164A" w:rsidRPr="006171D7" w:rsidRDefault="00F7164A" w:rsidP="00A42CAA">
            <w:pPr>
              <w:pStyle w:val="BodyText"/>
              <w:shd w:val="clear" w:color="auto" w:fill="auto"/>
              <w:ind w:right="720"/>
              <w:jc w:val="center"/>
              <w:rPr>
                <w:rFonts w:ascii="Cambria" w:hAnsi="Cambria"/>
              </w:rPr>
            </w:pPr>
            <w:r w:rsidRPr="006171D7">
              <w:rPr>
                <w:rFonts w:ascii="Cambria" w:hAnsi="Cambria"/>
              </w:rPr>
              <w:t>0</w:t>
            </w:r>
          </w:p>
        </w:tc>
        <w:tc>
          <w:tcPr>
            <w:tcW w:w="2308" w:type="dxa"/>
          </w:tcPr>
          <w:p w14:paraId="6EDC6387" w14:textId="4DEEA6EE" w:rsidR="00F7164A" w:rsidRPr="006171D7" w:rsidRDefault="00F7164A" w:rsidP="00A42CAA">
            <w:pPr>
              <w:pStyle w:val="BodyText"/>
              <w:shd w:val="clear" w:color="auto" w:fill="auto"/>
              <w:ind w:right="720"/>
              <w:jc w:val="center"/>
              <w:rPr>
                <w:rFonts w:ascii="Cambria" w:hAnsi="Cambria"/>
              </w:rPr>
            </w:pPr>
            <w:r w:rsidRPr="006171D7">
              <w:rPr>
                <w:rFonts w:ascii="Cambria" w:hAnsi="Cambria"/>
              </w:rPr>
              <w:t>___</w:t>
            </w:r>
          </w:p>
        </w:tc>
      </w:tr>
      <w:tr w:rsidR="00F7164A" w:rsidRPr="006171D7" w14:paraId="758A4EB1" w14:textId="77777777" w:rsidTr="00D13B31">
        <w:tc>
          <w:tcPr>
            <w:tcW w:w="4320" w:type="dxa"/>
          </w:tcPr>
          <w:p w14:paraId="01399601" w14:textId="548AE3F2" w:rsidR="00F7164A" w:rsidRPr="006171D7" w:rsidRDefault="00F7164A" w:rsidP="00A42CAA">
            <w:pPr>
              <w:pStyle w:val="BodyText"/>
              <w:shd w:val="clear" w:color="auto" w:fill="auto"/>
              <w:ind w:right="720"/>
              <w:jc w:val="both"/>
              <w:rPr>
                <w:rFonts w:ascii="Cambria" w:hAnsi="Cambria"/>
              </w:rPr>
            </w:pPr>
            <w:r w:rsidRPr="006171D7">
              <w:rPr>
                <w:rFonts w:ascii="Cambria" w:hAnsi="Cambria"/>
              </w:rPr>
              <w:t>Secure Transporter</w:t>
            </w:r>
          </w:p>
        </w:tc>
        <w:tc>
          <w:tcPr>
            <w:tcW w:w="2120" w:type="dxa"/>
          </w:tcPr>
          <w:p w14:paraId="193C5153" w14:textId="0E00E124" w:rsidR="00F7164A" w:rsidRPr="006171D7" w:rsidRDefault="00F7164A" w:rsidP="00A42CAA">
            <w:pPr>
              <w:pStyle w:val="BodyText"/>
              <w:shd w:val="clear" w:color="auto" w:fill="auto"/>
              <w:ind w:right="720"/>
              <w:jc w:val="center"/>
              <w:rPr>
                <w:rFonts w:ascii="Cambria" w:hAnsi="Cambria"/>
              </w:rPr>
            </w:pPr>
            <w:r w:rsidRPr="006171D7">
              <w:rPr>
                <w:rFonts w:ascii="Cambria" w:hAnsi="Cambria"/>
              </w:rPr>
              <w:t>1</w:t>
            </w:r>
          </w:p>
        </w:tc>
        <w:tc>
          <w:tcPr>
            <w:tcW w:w="2308" w:type="dxa"/>
          </w:tcPr>
          <w:p w14:paraId="3A089008" w14:textId="63B905FF" w:rsidR="00F7164A" w:rsidRPr="006171D7" w:rsidRDefault="00F7164A" w:rsidP="00A42CAA">
            <w:pPr>
              <w:pStyle w:val="BodyText"/>
              <w:shd w:val="clear" w:color="auto" w:fill="auto"/>
              <w:ind w:right="720"/>
              <w:jc w:val="center"/>
              <w:rPr>
                <w:rFonts w:ascii="Cambria" w:hAnsi="Cambria"/>
              </w:rPr>
            </w:pPr>
            <w:r w:rsidRPr="006171D7">
              <w:rPr>
                <w:rFonts w:ascii="Cambria" w:hAnsi="Cambria"/>
              </w:rPr>
              <w:t>Town Development (TD)</w:t>
            </w:r>
          </w:p>
        </w:tc>
      </w:tr>
      <w:tr w:rsidR="00F7164A" w:rsidRPr="006171D7" w14:paraId="7619B3EF" w14:textId="77777777" w:rsidTr="00D13B31">
        <w:tc>
          <w:tcPr>
            <w:tcW w:w="4320" w:type="dxa"/>
          </w:tcPr>
          <w:p w14:paraId="55F9E558" w14:textId="6E87A142" w:rsidR="00F7164A" w:rsidRPr="006171D7" w:rsidRDefault="000F349B" w:rsidP="00A42CAA">
            <w:pPr>
              <w:pStyle w:val="BodyText"/>
              <w:shd w:val="clear" w:color="auto" w:fill="auto"/>
              <w:ind w:right="720"/>
              <w:jc w:val="both"/>
              <w:rPr>
                <w:rFonts w:ascii="Cambria" w:hAnsi="Cambria"/>
              </w:rPr>
            </w:pPr>
            <w:r>
              <w:rPr>
                <w:rFonts w:ascii="Cambria" w:hAnsi="Cambria"/>
              </w:rPr>
              <w:t>Marijuana</w:t>
            </w:r>
            <w:r w:rsidR="00F7164A" w:rsidRPr="006171D7">
              <w:rPr>
                <w:rFonts w:ascii="Cambria" w:hAnsi="Cambria"/>
              </w:rPr>
              <w:t xml:space="preserve"> Microbusiness</w:t>
            </w:r>
          </w:p>
        </w:tc>
        <w:tc>
          <w:tcPr>
            <w:tcW w:w="2120" w:type="dxa"/>
          </w:tcPr>
          <w:p w14:paraId="6EE04359" w14:textId="43154FDA" w:rsidR="00F7164A" w:rsidRPr="006171D7" w:rsidRDefault="00F7164A" w:rsidP="00A42CAA">
            <w:pPr>
              <w:pStyle w:val="BodyText"/>
              <w:shd w:val="clear" w:color="auto" w:fill="auto"/>
              <w:ind w:right="720"/>
              <w:jc w:val="center"/>
              <w:rPr>
                <w:rFonts w:ascii="Cambria" w:hAnsi="Cambria"/>
              </w:rPr>
            </w:pPr>
            <w:r w:rsidRPr="006171D7">
              <w:rPr>
                <w:rFonts w:ascii="Cambria" w:hAnsi="Cambria"/>
              </w:rPr>
              <w:t>0</w:t>
            </w:r>
          </w:p>
        </w:tc>
        <w:tc>
          <w:tcPr>
            <w:tcW w:w="2308" w:type="dxa"/>
          </w:tcPr>
          <w:p w14:paraId="2C849A21" w14:textId="4A269BFD" w:rsidR="00F7164A" w:rsidRPr="006171D7" w:rsidRDefault="00F7164A" w:rsidP="00A42CAA">
            <w:pPr>
              <w:pStyle w:val="BodyText"/>
              <w:shd w:val="clear" w:color="auto" w:fill="auto"/>
              <w:ind w:right="720"/>
              <w:jc w:val="center"/>
              <w:rPr>
                <w:rFonts w:ascii="Cambria" w:hAnsi="Cambria"/>
              </w:rPr>
            </w:pPr>
            <w:r w:rsidRPr="006171D7">
              <w:rPr>
                <w:rFonts w:ascii="Cambria" w:hAnsi="Cambria"/>
              </w:rPr>
              <w:t>___</w:t>
            </w:r>
          </w:p>
        </w:tc>
      </w:tr>
      <w:tr w:rsidR="00F7164A" w:rsidRPr="006171D7" w14:paraId="00498813" w14:textId="77777777" w:rsidTr="00D13B31">
        <w:tc>
          <w:tcPr>
            <w:tcW w:w="4320" w:type="dxa"/>
          </w:tcPr>
          <w:p w14:paraId="5318D0C2" w14:textId="60C51CD2" w:rsidR="00F7164A" w:rsidRPr="006171D7" w:rsidRDefault="000F349B" w:rsidP="00A42CAA">
            <w:pPr>
              <w:pStyle w:val="BodyText"/>
              <w:shd w:val="clear" w:color="auto" w:fill="auto"/>
              <w:ind w:right="720"/>
              <w:jc w:val="both"/>
              <w:rPr>
                <w:rFonts w:ascii="Cambria" w:hAnsi="Cambria"/>
              </w:rPr>
            </w:pPr>
            <w:r>
              <w:rPr>
                <w:rFonts w:ascii="Cambria" w:hAnsi="Cambria"/>
              </w:rPr>
              <w:t>Marijuana</w:t>
            </w:r>
            <w:r w:rsidR="00F7164A" w:rsidRPr="006171D7">
              <w:rPr>
                <w:rFonts w:ascii="Cambria" w:hAnsi="Cambria"/>
              </w:rPr>
              <w:t xml:space="preserve"> Event Organizer</w:t>
            </w:r>
          </w:p>
        </w:tc>
        <w:tc>
          <w:tcPr>
            <w:tcW w:w="2120" w:type="dxa"/>
          </w:tcPr>
          <w:p w14:paraId="7A0D82C2" w14:textId="77777777" w:rsidR="00F7164A" w:rsidRPr="006171D7" w:rsidRDefault="00F7164A" w:rsidP="00A42CAA">
            <w:pPr>
              <w:pStyle w:val="BodyText"/>
              <w:shd w:val="clear" w:color="auto" w:fill="auto"/>
              <w:ind w:right="720"/>
              <w:jc w:val="center"/>
              <w:rPr>
                <w:rFonts w:ascii="Cambria" w:hAnsi="Cambria"/>
              </w:rPr>
            </w:pPr>
            <w:r w:rsidRPr="006171D7">
              <w:rPr>
                <w:rFonts w:ascii="Cambria" w:hAnsi="Cambria"/>
              </w:rPr>
              <w:t>0</w:t>
            </w:r>
          </w:p>
        </w:tc>
        <w:tc>
          <w:tcPr>
            <w:tcW w:w="2308" w:type="dxa"/>
          </w:tcPr>
          <w:p w14:paraId="735E35F9" w14:textId="77777777" w:rsidR="00F7164A" w:rsidRPr="006171D7" w:rsidRDefault="00F7164A" w:rsidP="00A42CAA">
            <w:pPr>
              <w:pStyle w:val="BodyText"/>
              <w:shd w:val="clear" w:color="auto" w:fill="auto"/>
              <w:ind w:right="720"/>
              <w:jc w:val="center"/>
              <w:rPr>
                <w:rFonts w:ascii="Cambria" w:hAnsi="Cambria"/>
              </w:rPr>
            </w:pPr>
            <w:r w:rsidRPr="006171D7">
              <w:rPr>
                <w:rFonts w:ascii="Cambria" w:hAnsi="Cambria"/>
              </w:rPr>
              <w:t>___</w:t>
            </w:r>
          </w:p>
        </w:tc>
      </w:tr>
      <w:tr w:rsidR="00F7164A" w:rsidRPr="006171D7" w14:paraId="0CA7C0D1" w14:textId="77777777" w:rsidTr="00D13B31">
        <w:tc>
          <w:tcPr>
            <w:tcW w:w="4320" w:type="dxa"/>
          </w:tcPr>
          <w:p w14:paraId="1FF5E2B3" w14:textId="778C32B2" w:rsidR="00F7164A" w:rsidRPr="006171D7" w:rsidRDefault="00D13B31" w:rsidP="00636082">
            <w:pPr>
              <w:pStyle w:val="BodyText"/>
              <w:shd w:val="clear" w:color="auto" w:fill="auto"/>
              <w:ind w:right="720"/>
              <w:rPr>
                <w:rFonts w:ascii="Cambria" w:hAnsi="Cambria"/>
              </w:rPr>
            </w:pPr>
            <w:r w:rsidRPr="006171D7">
              <w:rPr>
                <w:rFonts w:ascii="Cambria" w:hAnsi="Cambria"/>
              </w:rPr>
              <w:t xml:space="preserve">Temporary </w:t>
            </w:r>
            <w:r w:rsidR="000F349B">
              <w:rPr>
                <w:rFonts w:ascii="Cambria" w:hAnsi="Cambria"/>
              </w:rPr>
              <w:t>Marijuana</w:t>
            </w:r>
            <w:r w:rsidR="00F7164A" w:rsidRPr="006171D7">
              <w:rPr>
                <w:rFonts w:ascii="Cambria" w:hAnsi="Cambria"/>
              </w:rPr>
              <w:t xml:space="preserve"> Event</w:t>
            </w:r>
          </w:p>
        </w:tc>
        <w:tc>
          <w:tcPr>
            <w:tcW w:w="2120" w:type="dxa"/>
          </w:tcPr>
          <w:p w14:paraId="37069D6F" w14:textId="77777777" w:rsidR="00F7164A" w:rsidRPr="006171D7" w:rsidRDefault="00F7164A" w:rsidP="00A42CAA">
            <w:pPr>
              <w:pStyle w:val="BodyText"/>
              <w:shd w:val="clear" w:color="auto" w:fill="auto"/>
              <w:ind w:right="720"/>
              <w:jc w:val="center"/>
              <w:rPr>
                <w:rFonts w:ascii="Cambria" w:hAnsi="Cambria"/>
              </w:rPr>
            </w:pPr>
            <w:r w:rsidRPr="006171D7">
              <w:rPr>
                <w:rFonts w:ascii="Cambria" w:hAnsi="Cambria"/>
              </w:rPr>
              <w:t>0</w:t>
            </w:r>
          </w:p>
        </w:tc>
        <w:tc>
          <w:tcPr>
            <w:tcW w:w="2308" w:type="dxa"/>
          </w:tcPr>
          <w:p w14:paraId="13D27A3A" w14:textId="77777777" w:rsidR="00F7164A" w:rsidRPr="006171D7" w:rsidRDefault="00F7164A" w:rsidP="00A42CAA">
            <w:pPr>
              <w:pStyle w:val="BodyText"/>
              <w:shd w:val="clear" w:color="auto" w:fill="auto"/>
              <w:ind w:right="720"/>
              <w:jc w:val="center"/>
              <w:rPr>
                <w:rFonts w:ascii="Cambria" w:hAnsi="Cambria"/>
              </w:rPr>
            </w:pPr>
            <w:r w:rsidRPr="006171D7">
              <w:rPr>
                <w:rFonts w:ascii="Cambria" w:hAnsi="Cambria"/>
              </w:rPr>
              <w:t>___</w:t>
            </w:r>
          </w:p>
        </w:tc>
      </w:tr>
      <w:tr w:rsidR="00F7164A" w:rsidRPr="006171D7" w14:paraId="3345EC8C" w14:textId="77777777" w:rsidTr="00D13B31">
        <w:tc>
          <w:tcPr>
            <w:tcW w:w="4320" w:type="dxa"/>
          </w:tcPr>
          <w:p w14:paraId="1A9CB8D1" w14:textId="32F2048A" w:rsidR="00F7164A" w:rsidRPr="006171D7" w:rsidRDefault="00F7164A" w:rsidP="00636082">
            <w:pPr>
              <w:pStyle w:val="BodyText"/>
              <w:shd w:val="clear" w:color="auto" w:fill="auto"/>
              <w:ind w:right="720"/>
              <w:rPr>
                <w:rFonts w:ascii="Cambria" w:hAnsi="Cambria"/>
              </w:rPr>
            </w:pPr>
            <w:r w:rsidRPr="006171D7">
              <w:rPr>
                <w:rFonts w:ascii="Cambria" w:hAnsi="Cambria"/>
              </w:rPr>
              <w:t>Designated Consumption Establishment</w:t>
            </w:r>
          </w:p>
        </w:tc>
        <w:tc>
          <w:tcPr>
            <w:tcW w:w="2120" w:type="dxa"/>
          </w:tcPr>
          <w:p w14:paraId="096AE7D2" w14:textId="77777777" w:rsidR="00F7164A" w:rsidRPr="006171D7" w:rsidRDefault="00F7164A" w:rsidP="00A42CAA">
            <w:pPr>
              <w:pStyle w:val="BodyText"/>
              <w:shd w:val="clear" w:color="auto" w:fill="auto"/>
              <w:ind w:right="720"/>
              <w:jc w:val="center"/>
              <w:rPr>
                <w:rFonts w:ascii="Cambria" w:hAnsi="Cambria"/>
              </w:rPr>
            </w:pPr>
            <w:r w:rsidRPr="006171D7">
              <w:rPr>
                <w:rFonts w:ascii="Cambria" w:hAnsi="Cambria"/>
              </w:rPr>
              <w:t>0</w:t>
            </w:r>
          </w:p>
        </w:tc>
        <w:tc>
          <w:tcPr>
            <w:tcW w:w="2308" w:type="dxa"/>
          </w:tcPr>
          <w:p w14:paraId="654C181D" w14:textId="77777777" w:rsidR="00F7164A" w:rsidRPr="006171D7" w:rsidRDefault="00F7164A" w:rsidP="00A42CAA">
            <w:pPr>
              <w:pStyle w:val="BodyText"/>
              <w:shd w:val="clear" w:color="auto" w:fill="auto"/>
              <w:ind w:right="720"/>
              <w:jc w:val="center"/>
              <w:rPr>
                <w:rFonts w:ascii="Cambria" w:hAnsi="Cambria"/>
              </w:rPr>
            </w:pPr>
            <w:r w:rsidRPr="006171D7">
              <w:rPr>
                <w:rFonts w:ascii="Cambria" w:hAnsi="Cambria"/>
              </w:rPr>
              <w:t>___</w:t>
            </w:r>
          </w:p>
        </w:tc>
      </w:tr>
    </w:tbl>
    <w:p w14:paraId="4F0D1505" w14:textId="77777777" w:rsidR="00774A3F" w:rsidRPr="006171D7" w:rsidRDefault="00774A3F" w:rsidP="00320716">
      <w:pPr>
        <w:spacing w:after="0"/>
        <w:ind w:left="720"/>
        <w:jc w:val="left"/>
        <w:rPr>
          <w:rFonts w:ascii="Cambria" w:hAnsi="Cambria"/>
        </w:rPr>
      </w:pPr>
    </w:p>
    <w:p w14:paraId="01139284" w14:textId="77777777" w:rsidR="00B000D0" w:rsidRPr="006171D7" w:rsidRDefault="00B000D0" w:rsidP="00B000D0">
      <w:pPr>
        <w:widowControl w:val="0"/>
        <w:shd w:val="clear" w:color="auto" w:fill="FFFFFF"/>
        <w:spacing w:after="260" w:line="240" w:lineRule="auto"/>
        <w:ind w:left="720"/>
        <w:jc w:val="both"/>
        <w:rPr>
          <w:rFonts w:ascii="Cambria" w:eastAsia="Times New Roman" w:hAnsi="Cambria"/>
          <w:color w:val="000000"/>
          <w:lang w:bidi="en-US"/>
        </w:rPr>
      </w:pPr>
      <w:r w:rsidRPr="006171D7">
        <w:rPr>
          <w:rFonts w:ascii="Cambria" w:eastAsia="Times New Roman" w:hAnsi="Cambria"/>
          <w:color w:val="000000"/>
          <w:lang w:bidi="en-US"/>
        </w:rPr>
        <w:t xml:space="preserve">The Township Board may periodically review and adjust these numbers by amendment of this Ordinance or as it determines to be advisable. Even if the numbers are not adjusted, the Township Board’s findings shall be recorded in the Minutes of </w:t>
      </w:r>
      <w:r w:rsidRPr="006171D7">
        <w:rPr>
          <w:rFonts w:ascii="Cambria" w:eastAsia="Times New Roman" w:hAnsi="Cambria"/>
          <w:color w:val="000000"/>
          <w:lang w:bidi="en-US"/>
        </w:rPr>
        <w:lastRenderedPageBreak/>
        <w:t>the relevant meeting of the Township Board. Such revisions shall not be the basis for termination or non-renewal of a Permit previously issued.</w:t>
      </w:r>
    </w:p>
    <w:p w14:paraId="0264B25A" w14:textId="0448A06D" w:rsidR="00B000D0" w:rsidRPr="006171D7" w:rsidRDefault="00D13B31" w:rsidP="00636082">
      <w:pPr>
        <w:widowControl w:val="0"/>
        <w:shd w:val="clear" w:color="auto" w:fill="FFFFFF"/>
        <w:spacing w:after="260" w:line="240" w:lineRule="auto"/>
        <w:ind w:left="1440" w:hanging="720"/>
        <w:jc w:val="both"/>
        <w:rPr>
          <w:rFonts w:ascii="Cambria" w:eastAsia="Times New Roman" w:hAnsi="Cambria"/>
          <w:color w:val="000000"/>
          <w:lang w:bidi="en-US"/>
        </w:rPr>
      </w:pPr>
      <w:r w:rsidRPr="006171D7">
        <w:rPr>
          <w:rFonts w:ascii="Cambria" w:eastAsia="Times New Roman" w:hAnsi="Cambria"/>
          <w:color w:val="000000"/>
          <w:lang w:bidi="en-US"/>
        </w:rPr>
        <w:t>B.</w:t>
      </w:r>
      <w:r w:rsidRPr="006171D7">
        <w:rPr>
          <w:rFonts w:ascii="Cambria" w:eastAsia="Times New Roman" w:hAnsi="Cambria"/>
          <w:color w:val="000000"/>
          <w:lang w:bidi="en-US"/>
        </w:rPr>
        <w:tab/>
        <w:t xml:space="preserve">All </w:t>
      </w:r>
      <w:r w:rsidR="000F349B">
        <w:rPr>
          <w:rFonts w:ascii="Cambria" w:eastAsia="Times New Roman" w:hAnsi="Cambria"/>
          <w:color w:val="000000"/>
          <w:lang w:bidi="en-US"/>
        </w:rPr>
        <w:t>Marijuana</w:t>
      </w:r>
      <w:r w:rsidR="00B000D0" w:rsidRPr="006171D7">
        <w:rPr>
          <w:rFonts w:ascii="Cambria" w:eastAsia="Times New Roman" w:hAnsi="Cambria"/>
          <w:color w:val="000000"/>
          <w:lang w:bidi="en-US"/>
        </w:rPr>
        <w:t xml:space="preserve"> Businesses require a Conditional Use Permit under Article VII of the Ely Township Zoning Ordinance. A Permit Holder must adhere to all conditions of a Conditional Use Permit.</w:t>
      </w:r>
    </w:p>
    <w:p w14:paraId="555DCE83" w14:textId="28339EAB" w:rsidR="0032241D" w:rsidRPr="006171D7" w:rsidRDefault="00783000" w:rsidP="00636082">
      <w:pPr>
        <w:widowControl w:val="0"/>
        <w:shd w:val="clear" w:color="auto" w:fill="FFFFFF"/>
        <w:spacing w:after="260" w:line="240" w:lineRule="auto"/>
        <w:ind w:left="1440" w:hanging="720"/>
        <w:jc w:val="both"/>
        <w:rPr>
          <w:rFonts w:ascii="Cambria" w:hAnsi="Cambria"/>
        </w:rPr>
      </w:pPr>
      <w:r w:rsidRPr="006171D7">
        <w:rPr>
          <w:rFonts w:ascii="Cambria" w:hAnsi="Cambria"/>
        </w:rPr>
        <w:t>C.</w:t>
      </w:r>
      <w:r w:rsidRPr="006171D7">
        <w:rPr>
          <w:rFonts w:ascii="Cambria" w:hAnsi="Cambria"/>
        </w:rPr>
        <w:tab/>
        <w:t>It shall be unlawful for any person to engage in or be issued a Permit for th</w:t>
      </w:r>
      <w:r w:rsidR="009318E2">
        <w:rPr>
          <w:rFonts w:ascii="Cambria" w:hAnsi="Cambria"/>
        </w:rPr>
        <w:t>e operation of any type of Marij</w:t>
      </w:r>
      <w:r w:rsidRPr="006171D7">
        <w:rPr>
          <w:rFonts w:ascii="Cambria" w:hAnsi="Cambria"/>
        </w:rPr>
        <w:t xml:space="preserve">uana Business, Facility or Establishment not expressly authorized above. Nothing herein shall be construed to </w:t>
      </w:r>
      <w:r w:rsidR="00DA25D8">
        <w:rPr>
          <w:rFonts w:ascii="Cambria" w:hAnsi="Cambria"/>
        </w:rPr>
        <w:t>restrict the transportation of M</w:t>
      </w:r>
      <w:r w:rsidRPr="006171D7">
        <w:rPr>
          <w:rFonts w:ascii="Cambria" w:hAnsi="Cambria"/>
        </w:rPr>
        <w:t>ari</w:t>
      </w:r>
      <w:r w:rsidR="00431EE5">
        <w:rPr>
          <w:rFonts w:ascii="Cambria" w:hAnsi="Cambria"/>
        </w:rPr>
        <w:t>j</w:t>
      </w:r>
      <w:r w:rsidRPr="006171D7">
        <w:rPr>
          <w:rFonts w:ascii="Cambria" w:hAnsi="Cambria"/>
        </w:rPr>
        <w:t>uana through Ely Township by a Secure Transporter or by other lawful means.</w:t>
      </w:r>
    </w:p>
    <w:p w14:paraId="3A6310AB" w14:textId="1163EC51" w:rsidR="00C74289" w:rsidRPr="006171D7" w:rsidRDefault="00783000" w:rsidP="00D13B31">
      <w:pPr>
        <w:widowControl w:val="0"/>
        <w:shd w:val="clear" w:color="auto" w:fill="FFFFFF"/>
        <w:spacing w:after="260" w:line="240" w:lineRule="auto"/>
        <w:ind w:left="1440" w:hanging="720"/>
        <w:jc w:val="both"/>
        <w:rPr>
          <w:rFonts w:ascii="Cambria" w:hAnsi="Cambria"/>
        </w:rPr>
      </w:pPr>
      <w:r w:rsidRPr="006171D7">
        <w:rPr>
          <w:rFonts w:ascii="Cambria" w:hAnsi="Cambria"/>
        </w:rPr>
        <w:t>D.</w:t>
      </w:r>
      <w:r w:rsidR="009318E2">
        <w:rPr>
          <w:rFonts w:ascii="Cambria" w:hAnsi="Cambria"/>
        </w:rPr>
        <w:tab/>
        <w:t>No person shall operate a Marij</w:t>
      </w:r>
      <w:r w:rsidRPr="006171D7">
        <w:rPr>
          <w:rFonts w:ascii="Cambria" w:hAnsi="Cambria"/>
        </w:rPr>
        <w:t>uana Business, Facility or Establishment at any time or in any location within the Township unles</w:t>
      </w:r>
      <w:r w:rsidR="00164266">
        <w:rPr>
          <w:rFonts w:ascii="Cambria" w:hAnsi="Cambria"/>
        </w:rPr>
        <w:t>s an effective Permit for that p</w:t>
      </w:r>
      <w:r w:rsidRPr="006171D7">
        <w:rPr>
          <w:rFonts w:ascii="Cambria" w:hAnsi="Cambria"/>
        </w:rPr>
        <w:t>erson at that location has been issued under this Ordinance. A Permit is nontrans</w:t>
      </w:r>
      <w:r w:rsidR="00D13B31" w:rsidRPr="006171D7">
        <w:rPr>
          <w:rFonts w:ascii="Cambria" w:hAnsi="Cambria"/>
        </w:rPr>
        <w:t>ferable to a different location.</w:t>
      </w:r>
    </w:p>
    <w:p w14:paraId="179F80B7" w14:textId="4178FA99" w:rsidR="00C74289" w:rsidRPr="006171D7" w:rsidRDefault="00783000" w:rsidP="00C74289">
      <w:pPr>
        <w:spacing w:after="0"/>
        <w:ind w:left="1440" w:hanging="720"/>
        <w:jc w:val="left"/>
        <w:rPr>
          <w:rFonts w:ascii="Cambria" w:hAnsi="Cambria"/>
        </w:rPr>
      </w:pPr>
      <w:r w:rsidRPr="006171D7">
        <w:rPr>
          <w:rFonts w:ascii="Cambria" w:hAnsi="Cambria"/>
        </w:rPr>
        <w:t>E.</w:t>
      </w:r>
      <w:r w:rsidR="00D13B31" w:rsidRPr="006171D7">
        <w:rPr>
          <w:rFonts w:ascii="Cambria" w:hAnsi="Cambria"/>
        </w:rPr>
        <w:tab/>
      </w:r>
      <w:r w:rsidR="009318E2">
        <w:rPr>
          <w:rFonts w:ascii="Cambria" w:hAnsi="Cambria"/>
        </w:rPr>
        <w:t>Marij</w:t>
      </w:r>
      <w:r w:rsidR="000F349B">
        <w:rPr>
          <w:rFonts w:ascii="Cambria" w:hAnsi="Cambria"/>
        </w:rPr>
        <w:t>uana</w:t>
      </w:r>
      <w:r w:rsidRPr="006171D7">
        <w:rPr>
          <w:rFonts w:ascii="Cambria" w:hAnsi="Cambria"/>
        </w:rPr>
        <w:t xml:space="preserve"> Businesses</w:t>
      </w:r>
      <w:r w:rsidR="00C74289" w:rsidRPr="006171D7">
        <w:rPr>
          <w:rFonts w:ascii="Cambria" w:hAnsi="Cambria"/>
        </w:rPr>
        <w:t xml:space="preserve"> shall operate only as allowed under this Ordinance.</w:t>
      </w:r>
    </w:p>
    <w:p w14:paraId="74CA85DB" w14:textId="187E101B" w:rsidR="00E301EE" w:rsidRPr="006171D7" w:rsidRDefault="00E301EE" w:rsidP="00C74289">
      <w:pPr>
        <w:spacing w:after="0"/>
        <w:ind w:left="1440" w:hanging="720"/>
        <w:jc w:val="left"/>
        <w:rPr>
          <w:rFonts w:ascii="Cambria" w:hAnsi="Cambria"/>
        </w:rPr>
      </w:pPr>
    </w:p>
    <w:p w14:paraId="373CA4DD" w14:textId="442908F5" w:rsidR="00E301EE" w:rsidRPr="006171D7" w:rsidRDefault="00783000" w:rsidP="006171D7">
      <w:pPr>
        <w:spacing w:after="0"/>
        <w:ind w:left="1440" w:hanging="720"/>
        <w:jc w:val="both"/>
        <w:rPr>
          <w:rFonts w:ascii="Cambria" w:hAnsi="Cambria"/>
        </w:rPr>
      </w:pPr>
      <w:r w:rsidRPr="006171D7">
        <w:rPr>
          <w:rFonts w:ascii="Cambria" w:hAnsi="Cambria"/>
        </w:rPr>
        <w:t>F.</w:t>
      </w:r>
      <w:r w:rsidR="00D13B31" w:rsidRPr="006171D7">
        <w:rPr>
          <w:rFonts w:ascii="Cambria" w:hAnsi="Cambria"/>
        </w:rPr>
        <w:tab/>
      </w:r>
      <w:r w:rsidR="00E301EE" w:rsidRPr="006171D7">
        <w:rPr>
          <w:rFonts w:ascii="Cambria" w:hAnsi="Cambria"/>
        </w:rPr>
        <w:t xml:space="preserve">The requirements set forth in this Ordinance shall be in addition to and not </w:t>
      </w:r>
      <w:r w:rsidRPr="006171D7">
        <w:rPr>
          <w:rFonts w:ascii="Cambria" w:hAnsi="Cambria"/>
        </w:rPr>
        <w:t>in</w:t>
      </w:r>
      <w:r w:rsidR="00E301EE" w:rsidRPr="006171D7">
        <w:rPr>
          <w:rFonts w:ascii="Cambria" w:hAnsi="Cambria"/>
        </w:rPr>
        <w:t xml:space="preserve"> lieu of any other licensing or permitting requirements </w:t>
      </w:r>
      <w:r w:rsidR="00431EE5">
        <w:rPr>
          <w:rFonts w:ascii="Cambria" w:hAnsi="Cambria"/>
        </w:rPr>
        <w:t>imposed by applicable federal, S</w:t>
      </w:r>
      <w:r w:rsidR="00E301EE" w:rsidRPr="006171D7">
        <w:rPr>
          <w:rFonts w:ascii="Cambria" w:hAnsi="Cambria"/>
        </w:rPr>
        <w:t>tate or local laws, regulation, codes or ordinances</w:t>
      </w:r>
      <w:r w:rsidR="004028CE" w:rsidRPr="006171D7">
        <w:rPr>
          <w:rFonts w:ascii="Cambria" w:hAnsi="Cambria"/>
        </w:rPr>
        <w:t>.</w:t>
      </w:r>
    </w:p>
    <w:p w14:paraId="6242620A" w14:textId="77777777" w:rsidR="00783000" w:rsidRPr="006171D7" w:rsidRDefault="00783000" w:rsidP="006171D7">
      <w:pPr>
        <w:spacing w:after="0"/>
        <w:ind w:left="1440" w:hanging="720"/>
        <w:jc w:val="both"/>
        <w:rPr>
          <w:rFonts w:ascii="Cambria" w:hAnsi="Cambria"/>
        </w:rPr>
      </w:pPr>
    </w:p>
    <w:p w14:paraId="27B81365" w14:textId="4886F8CA" w:rsidR="00783000" w:rsidRPr="006171D7" w:rsidRDefault="00783000" w:rsidP="006171D7">
      <w:pPr>
        <w:spacing w:after="0"/>
        <w:ind w:left="1440" w:hanging="720"/>
        <w:jc w:val="both"/>
        <w:rPr>
          <w:rFonts w:ascii="Cambria" w:hAnsi="Cambria"/>
        </w:rPr>
      </w:pPr>
      <w:r w:rsidRPr="006171D7">
        <w:rPr>
          <w:rFonts w:ascii="Cambria" w:hAnsi="Cambria"/>
        </w:rPr>
        <w:t>G.</w:t>
      </w:r>
      <w:r w:rsidRPr="006171D7">
        <w:rPr>
          <w:rFonts w:ascii="Cambria" w:hAnsi="Cambria"/>
        </w:rPr>
        <w:tab/>
        <w:t>A non-refundable Township Permi</w:t>
      </w:r>
      <w:r w:rsidR="00431EE5">
        <w:rPr>
          <w:rFonts w:ascii="Cambria" w:hAnsi="Cambria"/>
        </w:rPr>
        <w:t xml:space="preserve">t </w:t>
      </w:r>
      <w:r w:rsidR="001A01EC">
        <w:rPr>
          <w:rFonts w:ascii="Cambria" w:hAnsi="Cambria"/>
        </w:rPr>
        <w:t>A</w:t>
      </w:r>
      <w:r w:rsidRPr="006171D7">
        <w:rPr>
          <w:rFonts w:ascii="Cambria" w:hAnsi="Cambria"/>
        </w:rPr>
        <w:t>pplica</w:t>
      </w:r>
      <w:r w:rsidR="001A01EC">
        <w:rPr>
          <w:rFonts w:ascii="Cambria" w:hAnsi="Cambria"/>
        </w:rPr>
        <w:t>tion fee shall be paid by each A</w:t>
      </w:r>
      <w:r w:rsidRPr="006171D7">
        <w:rPr>
          <w:rFonts w:ascii="Cambria" w:hAnsi="Cambria"/>
        </w:rPr>
        <w:t>pplicant for a Town</w:t>
      </w:r>
      <w:r w:rsidR="009318E2">
        <w:rPr>
          <w:rFonts w:ascii="Cambria" w:hAnsi="Cambria"/>
        </w:rPr>
        <w:t>ship Permit to operate any Marij</w:t>
      </w:r>
      <w:r w:rsidRPr="006171D7">
        <w:rPr>
          <w:rFonts w:ascii="Cambria" w:hAnsi="Cambria"/>
        </w:rPr>
        <w:t>uana Business in the Township. The nonrefundable fee shall be in an amount of not</w:t>
      </w:r>
      <w:r w:rsidR="001A01EC">
        <w:rPr>
          <w:rFonts w:ascii="Cambria" w:hAnsi="Cambria"/>
        </w:rPr>
        <w:t xml:space="preserve"> more than $5,000.00 as set by R</w:t>
      </w:r>
      <w:r w:rsidRPr="006171D7">
        <w:rPr>
          <w:rFonts w:ascii="Cambria" w:hAnsi="Cambria"/>
        </w:rPr>
        <w:t xml:space="preserve">esolution of the Township Board, and which may from time to time be amended. The fee </w:t>
      </w:r>
      <w:r w:rsidR="001A01EC">
        <w:rPr>
          <w:rFonts w:ascii="Cambria" w:hAnsi="Cambria"/>
        </w:rPr>
        <w:t>shall be paid with the Initial A</w:t>
      </w:r>
      <w:r w:rsidRPr="006171D7">
        <w:rPr>
          <w:rFonts w:ascii="Cambria" w:hAnsi="Cambria"/>
        </w:rPr>
        <w:t xml:space="preserve">pplication, as well as with each subsequent </w:t>
      </w:r>
      <w:r w:rsidR="001A01EC" w:rsidRPr="006171D7">
        <w:rPr>
          <w:rFonts w:ascii="Cambria" w:hAnsi="Cambria"/>
        </w:rPr>
        <w:t>Annual Renewal Application</w:t>
      </w:r>
      <w:r w:rsidR="001A01EC">
        <w:rPr>
          <w:rFonts w:ascii="Cambria" w:hAnsi="Cambria"/>
        </w:rPr>
        <w:t>. The annual A</w:t>
      </w:r>
      <w:r w:rsidRPr="006171D7">
        <w:rPr>
          <w:rFonts w:ascii="Cambria" w:hAnsi="Cambria"/>
        </w:rPr>
        <w:t xml:space="preserve">pplication fee is for the purpose of helping defray administrative and enforcement costs associated with the operation of a </w:t>
      </w:r>
      <w:r w:rsidR="000F349B">
        <w:rPr>
          <w:rFonts w:ascii="Cambria" w:hAnsi="Cambria"/>
        </w:rPr>
        <w:t>Marijuana</w:t>
      </w:r>
      <w:r w:rsidRPr="006171D7">
        <w:rPr>
          <w:rFonts w:ascii="Cambria" w:hAnsi="Cambria"/>
        </w:rPr>
        <w:t xml:space="preserve"> Business, Facility, or Establishment in the Township.</w:t>
      </w:r>
    </w:p>
    <w:p w14:paraId="67984EAE" w14:textId="590F52A2" w:rsidR="004028CE" w:rsidRPr="006171D7" w:rsidRDefault="004028CE" w:rsidP="006171D7">
      <w:pPr>
        <w:spacing w:after="0"/>
        <w:ind w:left="1440" w:hanging="720"/>
        <w:jc w:val="both"/>
        <w:rPr>
          <w:rFonts w:ascii="Cambria" w:hAnsi="Cambria"/>
        </w:rPr>
      </w:pPr>
    </w:p>
    <w:p w14:paraId="1C055944" w14:textId="63719118" w:rsidR="00783000" w:rsidRPr="006171D7" w:rsidRDefault="00783000" w:rsidP="006171D7">
      <w:pPr>
        <w:spacing w:after="0"/>
        <w:ind w:left="1440" w:hanging="720"/>
        <w:jc w:val="both"/>
        <w:rPr>
          <w:rFonts w:ascii="Cambria" w:hAnsi="Cambria"/>
        </w:rPr>
      </w:pPr>
      <w:r w:rsidRPr="006171D7">
        <w:rPr>
          <w:rFonts w:ascii="Cambria" w:hAnsi="Cambria"/>
        </w:rPr>
        <w:t>H.</w:t>
      </w:r>
      <w:r w:rsidRPr="006171D7">
        <w:rPr>
          <w:rFonts w:ascii="Cambria" w:hAnsi="Cambria"/>
        </w:rPr>
        <w:tab/>
        <w:t>A Permit or Renewal Permit shall remain valid only for one year following its approval.</w:t>
      </w:r>
    </w:p>
    <w:p w14:paraId="34DEEBF5" w14:textId="77777777" w:rsidR="00783000" w:rsidRPr="006171D7" w:rsidRDefault="00783000" w:rsidP="006171D7">
      <w:pPr>
        <w:spacing w:after="0"/>
        <w:ind w:left="1440" w:hanging="720"/>
        <w:jc w:val="both"/>
        <w:rPr>
          <w:rFonts w:ascii="Cambria" w:hAnsi="Cambria"/>
        </w:rPr>
      </w:pPr>
    </w:p>
    <w:p w14:paraId="3BE2007F" w14:textId="008064A4" w:rsidR="004028CE" w:rsidRPr="006171D7" w:rsidRDefault="004028CE" w:rsidP="006171D7">
      <w:pPr>
        <w:pStyle w:val="ListParagraph"/>
        <w:numPr>
          <w:ilvl w:val="0"/>
          <w:numId w:val="7"/>
        </w:numPr>
        <w:spacing w:after="0"/>
        <w:jc w:val="both"/>
        <w:rPr>
          <w:rFonts w:ascii="Cambria" w:hAnsi="Cambria"/>
        </w:rPr>
      </w:pPr>
      <w:r w:rsidRPr="006171D7">
        <w:rPr>
          <w:rFonts w:ascii="Cambria" w:hAnsi="Cambria"/>
        </w:rPr>
        <w:t>A Permit and a Renewal Permit shall not confer any vested rights or reasonable expectation of subsequent renewal on the Applica</w:t>
      </w:r>
      <w:r w:rsidR="00783000" w:rsidRPr="006171D7">
        <w:rPr>
          <w:rFonts w:ascii="Cambria" w:hAnsi="Cambria"/>
        </w:rPr>
        <w:t>nt</w:t>
      </w:r>
      <w:r w:rsidRPr="006171D7">
        <w:rPr>
          <w:rFonts w:ascii="Cambria" w:hAnsi="Cambria"/>
        </w:rPr>
        <w:t xml:space="preserve"> or Permit Holder</w:t>
      </w:r>
      <w:r w:rsidR="00783000" w:rsidRPr="006171D7">
        <w:rPr>
          <w:rFonts w:ascii="Cambria" w:hAnsi="Cambria"/>
        </w:rPr>
        <w:t>.</w:t>
      </w:r>
      <w:r w:rsidRPr="006171D7">
        <w:rPr>
          <w:rFonts w:ascii="Cambria" w:hAnsi="Cambria"/>
        </w:rPr>
        <w:t xml:space="preserve"> </w:t>
      </w:r>
    </w:p>
    <w:p w14:paraId="2EE444B3" w14:textId="062C5FF9" w:rsidR="004028CE" w:rsidRPr="006171D7" w:rsidRDefault="004028CE" w:rsidP="006171D7">
      <w:pPr>
        <w:spacing w:after="0"/>
        <w:ind w:left="1440" w:hanging="720"/>
        <w:jc w:val="both"/>
        <w:rPr>
          <w:rFonts w:ascii="Cambria" w:hAnsi="Cambria"/>
        </w:rPr>
      </w:pPr>
    </w:p>
    <w:p w14:paraId="6F6A77DF" w14:textId="7D033BCA" w:rsidR="004028CE" w:rsidRPr="006171D7" w:rsidRDefault="00783000" w:rsidP="006171D7">
      <w:pPr>
        <w:spacing w:after="0"/>
        <w:ind w:left="1440" w:hanging="720"/>
        <w:jc w:val="both"/>
        <w:rPr>
          <w:rFonts w:ascii="Cambria" w:hAnsi="Cambria"/>
        </w:rPr>
      </w:pPr>
      <w:r w:rsidRPr="006171D7">
        <w:rPr>
          <w:rFonts w:ascii="Cambria" w:hAnsi="Cambria"/>
        </w:rPr>
        <w:t>J</w:t>
      </w:r>
      <w:r w:rsidR="000661DC" w:rsidRPr="006171D7">
        <w:rPr>
          <w:rFonts w:ascii="Cambria" w:hAnsi="Cambria"/>
        </w:rPr>
        <w:t>.</w:t>
      </w:r>
      <w:r w:rsidR="00D13B31" w:rsidRPr="006171D7">
        <w:rPr>
          <w:rFonts w:ascii="Cambria" w:hAnsi="Cambria"/>
        </w:rPr>
        <w:tab/>
      </w:r>
      <w:r w:rsidR="004028CE" w:rsidRPr="006171D7">
        <w:rPr>
          <w:rFonts w:ascii="Cambria" w:hAnsi="Cambria"/>
        </w:rPr>
        <w:t>Each year any pending Applications for Renewal</w:t>
      </w:r>
      <w:r w:rsidR="000661DC" w:rsidRPr="006171D7">
        <w:rPr>
          <w:rFonts w:ascii="Cambria" w:hAnsi="Cambria"/>
        </w:rPr>
        <w:t>,</w:t>
      </w:r>
      <w:r w:rsidR="00D13B31" w:rsidRPr="006171D7">
        <w:rPr>
          <w:rFonts w:ascii="Cambria" w:hAnsi="Cambria"/>
        </w:rPr>
        <w:t xml:space="preserve"> </w:t>
      </w:r>
      <w:r w:rsidR="004028CE" w:rsidRPr="006171D7">
        <w:rPr>
          <w:rFonts w:ascii="Cambria" w:hAnsi="Cambria"/>
        </w:rPr>
        <w:t>Amendment</w:t>
      </w:r>
      <w:r w:rsidR="000661DC" w:rsidRPr="006171D7">
        <w:rPr>
          <w:rFonts w:ascii="Cambria" w:hAnsi="Cambria"/>
        </w:rPr>
        <w:t xml:space="preserve"> or transfer</w:t>
      </w:r>
      <w:r w:rsidR="004028CE" w:rsidRPr="006171D7">
        <w:rPr>
          <w:rFonts w:ascii="Cambria" w:hAnsi="Cambria"/>
        </w:rPr>
        <w:t xml:space="preserve"> of existing Permits shall be reviewed and granted or denied before Applications for new Permits are considered.</w:t>
      </w:r>
    </w:p>
    <w:p w14:paraId="17E6D6F8" w14:textId="77777777" w:rsidR="000661DC" w:rsidRPr="006171D7" w:rsidRDefault="000661DC" w:rsidP="006171D7">
      <w:pPr>
        <w:spacing w:after="0"/>
        <w:ind w:left="1440" w:hanging="720"/>
        <w:jc w:val="both"/>
        <w:rPr>
          <w:rFonts w:ascii="Cambria" w:hAnsi="Cambria"/>
        </w:rPr>
      </w:pPr>
    </w:p>
    <w:p w14:paraId="22CF0F8C" w14:textId="0A6DB52A" w:rsidR="004028CE" w:rsidRPr="006171D7" w:rsidRDefault="000661DC" w:rsidP="006171D7">
      <w:pPr>
        <w:spacing w:after="0"/>
        <w:ind w:left="1440" w:hanging="720"/>
        <w:jc w:val="both"/>
        <w:rPr>
          <w:rFonts w:ascii="Cambria" w:hAnsi="Cambria"/>
        </w:rPr>
      </w:pPr>
      <w:r w:rsidRPr="006171D7">
        <w:rPr>
          <w:rFonts w:ascii="Cambria" w:hAnsi="Cambria"/>
        </w:rPr>
        <w:t>K.</w:t>
      </w:r>
      <w:r w:rsidR="00D13B31" w:rsidRPr="006171D7">
        <w:rPr>
          <w:rFonts w:ascii="Cambria" w:hAnsi="Cambria"/>
        </w:rPr>
        <w:tab/>
      </w:r>
      <w:r w:rsidR="004028CE" w:rsidRPr="006171D7">
        <w:rPr>
          <w:rFonts w:ascii="Cambria" w:hAnsi="Cambria"/>
        </w:rPr>
        <w:t xml:space="preserve">It is the sole and exclusive responsibility of each Permit Holder or Person applying to </w:t>
      </w:r>
      <w:proofErr w:type="gramStart"/>
      <w:r w:rsidR="004028CE" w:rsidRPr="006171D7">
        <w:rPr>
          <w:rFonts w:ascii="Cambria" w:hAnsi="Cambria"/>
        </w:rPr>
        <w:t>be a Permit Holder at all times</w:t>
      </w:r>
      <w:proofErr w:type="gramEnd"/>
      <w:r w:rsidR="004028CE" w:rsidRPr="006171D7">
        <w:rPr>
          <w:rFonts w:ascii="Cambria" w:hAnsi="Cambria"/>
        </w:rPr>
        <w:t xml:space="preserve"> during the Application period and during its operation to immediately provide the Township with all material changes in any information submitted on an Application and any other changes that may materially </w:t>
      </w:r>
      <w:r w:rsidR="00B40862" w:rsidRPr="006171D7">
        <w:rPr>
          <w:rFonts w:ascii="Cambria" w:hAnsi="Cambria"/>
        </w:rPr>
        <w:t xml:space="preserve">affect any State License or </w:t>
      </w:r>
      <w:r w:rsidR="009D2178">
        <w:rPr>
          <w:rFonts w:ascii="Cambria" w:hAnsi="Cambria"/>
        </w:rPr>
        <w:t>the</w:t>
      </w:r>
      <w:r w:rsidR="00B40862" w:rsidRPr="006171D7">
        <w:rPr>
          <w:rFonts w:ascii="Cambria" w:hAnsi="Cambria"/>
        </w:rPr>
        <w:t xml:space="preserve"> Township Permit.</w:t>
      </w:r>
    </w:p>
    <w:p w14:paraId="2C5D368D" w14:textId="0F02989E" w:rsidR="00B40862" w:rsidRPr="006171D7" w:rsidRDefault="00B40862" w:rsidP="006171D7">
      <w:pPr>
        <w:spacing w:after="0"/>
        <w:ind w:left="1440" w:hanging="720"/>
        <w:jc w:val="both"/>
        <w:rPr>
          <w:rFonts w:ascii="Cambria" w:hAnsi="Cambria"/>
        </w:rPr>
      </w:pPr>
    </w:p>
    <w:p w14:paraId="71A58D42" w14:textId="00588EA5" w:rsidR="00B40862" w:rsidRPr="006171D7" w:rsidRDefault="000661DC" w:rsidP="006171D7">
      <w:pPr>
        <w:spacing w:after="0"/>
        <w:ind w:left="1440" w:hanging="720"/>
        <w:jc w:val="both"/>
        <w:rPr>
          <w:rFonts w:ascii="Cambria" w:hAnsi="Cambria"/>
        </w:rPr>
      </w:pPr>
      <w:r w:rsidRPr="006171D7">
        <w:rPr>
          <w:rFonts w:ascii="Cambria" w:hAnsi="Cambria"/>
        </w:rPr>
        <w:t>L.</w:t>
      </w:r>
      <w:r w:rsidR="00D13B31" w:rsidRPr="006171D7">
        <w:rPr>
          <w:rFonts w:ascii="Cambria" w:hAnsi="Cambria"/>
        </w:rPr>
        <w:tab/>
      </w:r>
      <w:r w:rsidR="00B40862" w:rsidRPr="006171D7">
        <w:rPr>
          <w:rFonts w:ascii="Cambria" w:hAnsi="Cambria"/>
        </w:rPr>
        <w:t xml:space="preserve">No Permit issued under this Ordinance may be </w:t>
      </w:r>
      <w:r w:rsidR="00164266">
        <w:rPr>
          <w:rFonts w:ascii="Cambria" w:hAnsi="Cambria"/>
        </w:rPr>
        <w:t>assigned or transferred to any p</w:t>
      </w:r>
      <w:r w:rsidR="00B40862" w:rsidRPr="006171D7">
        <w:rPr>
          <w:rFonts w:ascii="Cambria" w:hAnsi="Cambria"/>
        </w:rPr>
        <w:t xml:space="preserve">erson unless the assignee or transferee has submitted an </w:t>
      </w:r>
      <w:r w:rsidRPr="006171D7">
        <w:rPr>
          <w:rFonts w:ascii="Cambria" w:hAnsi="Cambria"/>
        </w:rPr>
        <w:t>A</w:t>
      </w:r>
      <w:r w:rsidR="00B40862" w:rsidRPr="006171D7">
        <w:rPr>
          <w:rFonts w:ascii="Cambria" w:hAnsi="Cambria"/>
        </w:rPr>
        <w:t>pplication</w:t>
      </w:r>
      <w:r w:rsidRPr="006171D7">
        <w:rPr>
          <w:rFonts w:ascii="Cambria" w:hAnsi="Cambria"/>
        </w:rPr>
        <w:t xml:space="preserve">, </w:t>
      </w:r>
      <w:r w:rsidR="00B40862" w:rsidRPr="006171D7">
        <w:rPr>
          <w:rFonts w:ascii="Cambria" w:hAnsi="Cambria"/>
        </w:rPr>
        <w:t>all required fees under this Ordinance</w:t>
      </w:r>
      <w:r w:rsidRPr="006171D7">
        <w:rPr>
          <w:rFonts w:ascii="Cambria" w:hAnsi="Cambria"/>
        </w:rPr>
        <w:t xml:space="preserve"> have been paid and the Township Board has granted the Application to transfer the Permit.</w:t>
      </w:r>
      <w:r w:rsidR="00B40862" w:rsidRPr="006171D7">
        <w:rPr>
          <w:rFonts w:ascii="Cambria" w:hAnsi="Cambria"/>
        </w:rPr>
        <w:t xml:space="preserve"> No Permit issued under this Ordinance is transferable to any other location except for the Permitted Premises on the Permitted Property.</w:t>
      </w:r>
    </w:p>
    <w:p w14:paraId="280D0C30" w14:textId="17994410" w:rsidR="00B40862" w:rsidRPr="006171D7" w:rsidRDefault="00B40862" w:rsidP="006171D7">
      <w:pPr>
        <w:spacing w:after="0"/>
        <w:ind w:left="1440" w:hanging="720"/>
        <w:jc w:val="both"/>
        <w:rPr>
          <w:rFonts w:ascii="Cambria" w:hAnsi="Cambria"/>
        </w:rPr>
      </w:pPr>
    </w:p>
    <w:p w14:paraId="6DD4DD3F" w14:textId="276A2FFF" w:rsidR="00B40862" w:rsidRPr="006171D7" w:rsidRDefault="000661DC" w:rsidP="006171D7">
      <w:pPr>
        <w:spacing w:after="0"/>
        <w:ind w:left="1440" w:hanging="720"/>
        <w:jc w:val="both"/>
        <w:rPr>
          <w:rFonts w:ascii="Cambria" w:hAnsi="Cambria"/>
        </w:rPr>
      </w:pPr>
      <w:r w:rsidRPr="006171D7">
        <w:rPr>
          <w:rFonts w:ascii="Cambria" w:hAnsi="Cambria"/>
        </w:rPr>
        <w:t>M.</w:t>
      </w:r>
      <w:r w:rsidR="00D13B31" w:rsidRPr="006171D7">
        <w:rPr>
          <w:rFonts w:ascii="Cambria" w:hAnsi="Cambria"/>
        </w:rPr>
        <w:tab/>
      </w:r>
      <w:r w:rsidRPr="006171D7">
        <w:rPr>
          <w:rFonts w:ascii="Cambria" w:hAnsi="Cambria"/>
        </w:rPr>
        <w:t xml:space="preserve">Any </w:t>
      </w:r>
      <w:r w:rsidR="00B40862" w:rsidRPr="006171D7">
        <w:rPr>
          <w:rFonts w:ascii="Cambria" w:hAnsi="Cambria"/>
        </w:rPr>
        <w:t>Permit issued under this Ordinance shall be prominently displayed at the Permitted Premises in a location where it can be easily viewed by law enforcement and administrative authorities.</w:t>
      </w:r>
    </w:p>
    <w:p w14:paraId="4F9C5996" w14:textId="3C25B146" w:rsidR="00B40862" w:rsidRPr="006171D7" w:rsidRDefault="00B40862" w:rsidP="006171D7">
      <w:pPr>
        <w:spacing w:after="0"/>
        <w:ind w:left="1440" w:hanging="720"/>
        <w:jc w:val="both"/>
        <w:rPr>
          <w:rFonts w:ascii="Cambria" w:hAnsi="Cambria"/>
        </w:rPr>
      </w:pPr>
    </w:p>
    <w:p w14:paraId="0D0EA5D8" w14:textId="7ED89E59" w:rsidR="00B40862" w:rsidRPr="006171D7" w:rsidRDefault="000661DC" w:rsidP="006171D7">
      <w:pPr>
        <w:spacing w:after="0"/>
        <w:ind w:left="1440" w:hanging="720"/>
        <w:jc w:val="both"/>
        <w:rPr>
          <w:rFonts w:ascii="Cambria" w:hAnsi="Cambria"/>
        </w:rPr>
      </w:pPr>
      <w:r w:rsidRPr="006171D7">
        <w:rPr>
          <w:rFonts w:ascii="Cambria" w:hAnsi="Cambria"/>
        </w:rPr>
        <w:t>N.</w:t>
      </w:r>
      <w:r w:rsidR="00D13B31" w:rsidRPr="006171D7">
        <w:rPr>
          <w:rFonts w:ascii="Cambria" w:hAnsi="Cambria"/>
        </w:rPr>
        <w:tab/>
      </w:r>
      <w:r w:rsidR="00B40862" w:rsidRPr="006171D7">
        <w:rPr>
          <w:rFonts w:ascii="Cambria" w:hAnsi="Cambria"/>
        </w:rPr>
        <w:t xml:space="preserve">Acceptance </w:t>
      </w:r>
      <w:r w:rsidR="00164266" w:rsidRPr="006171D7">
        <w:rPr>
          <w:rFonts w:ascii="Cambria" w:hAnsi="Cambria"/>
        </w:rPr>
        <w:t xml:space="preserve">of a Permit </w:t>
      </w:r>
      <w:r w:rsidR="00B40862" w:rsidRPr="006171D7">
        <w:rPr>
          <w:rFonts w:ascii="Cambria" w:hAnsi="Cambria"/>
        </w:rPr>
        <w:t xml:space="preserve">by the Permit </w:t>
      </w:r>
      <w:r w:rsidRPr="006171D7">
        <w:rPr>
          <w:rFonts w:ascii="Cambria" w:hAnsi="Cambria"/>
        </w:rPr>
        <w:t>Ho</w:t>
      </w:r>
      <w:r w:rsidR="00B40862" w:rsidRPr="006171D7">
        <w:rPr>
          <w:rFonts w:ascii="Cambria" w:hAnsi="Cambria"/>
        </w:rPr>
        <w:t>lder constitutes consent by the Permit Holder and its owners, officers, managers</w:t>
      </w:r>
      <w:r w:rsidR="001A01EC">
        <w:rPr>
          <w:rFonts w:ascii="Cambria" w:hAnsi="Cambria"/>
        </w:rPr>
        <w:t>, agents and employees for any S</w:t>
      </w:r>
      <w:r w:rsidR="00B40862" w:rsidRPr="006171D7">
        <w:rPr>
          <w:rFonts w:ascii="Cambria" w:hAnsi="Cambria"/>
        </w:rPr>
        <w:t>tate, federal or local fire</w:t>
      </w:r>
      <w:r w:rsidR="00D13B31" w:rsidRPr="006171D7">
        <w:rPr>
          <w:rFonts w:ascii="Cambria" w:hAnsi="Cambria"/>
        </w:rPr>
        <w:t xml:space="preserve"> </w:t>
      </w:r>
      <w:r w:rsidR="00B40862" w:rsidRPr="006171D7">
        <w:rPr>
          <w:rFonts w:ascii="Cambria" w:hAnsi="Cambria"/>
        </w:rPr>
        <w:t>or law enforcement personnel to conduct random and unannounced examination of the Facility and all articles of property in that Facility at any time to ensure compliance with this Ordinance, any other regulation</w:t>
      </w:r>
      <w:r w:rsidR="00440BA9" w:rsidRPr="006171D7">
        <w:rPr>
          <w:rFonts w:ascii="Cambria" w:hAnsi="Cambria"/>
        </w:rPr>
        <w:t>s</w:t>
      </w:r>
      <w:r w:rsidR="00B40862" w:rsidRPr="006171D7">
        <w:rPr>
          <w:rFonts w:ascii="Cambria" w:hAnsi="Cambria"/>
        </w:rPr>
        <w:t xml:space="preserve"> and with the Permit.</w:t>
      </w:r>
    </w:p>
    <w:p w14:paraId="286E13D2" w14:textId="21FB1C82" w:rsidR="00B40862" w:rsidRPr="006171D7" w:rsidRDefault="00B40862" w:rsidP="006171D7">
      <w:pPr>
        <w:spacing w:after="0"/>
        <w:ind w:left="1440" w:hanging="720"/>
        <w:jc w:val="both"/>
        <w:rPr>
          <w:rFonts w:ascii="Cambria" w:hAnsi="Cambria"/>
        </w:rPr>
      </w:pPr>
    </w:p>
    <w:p w14:paraId="65D432A3" w14:textId="5A21C833" w:rsidR="00B40862" w:rsidRPr="006171D7" w:rsidRDefault="000661DC" w:rsidP="006171D7">
      <w:pPr>
        <w:spacing w:after="0"/>
        <w:ind w:left="1440" w:hanging="720"/>
        <w:jc w:val="both"/>
        <w:rPr>
          <w:rFonts w:ascii="Cambria" w:hAnsi="Cambria"/>
        </w:rPr>
      </w:pPr>
      <w:r w:rsidRPr="006171D7">
        <w:rPr>
          <w:rFonts w:ascii="Cambria" w:hAnsi="Cambria"/>
        </w:rPr>
        <w:t>O.</w:t>
      </w:r>
      <w:r w:rsidR="00D13B31" w:rsidRPr="006171D7">
        <w:rPr>
          <w:rFonts w:ascii="Cambria" w:hAnsi="Cambria"/>
        </w:rPr>
        <w:tab/>
      </w:r>
      <w:r w:rsidR="00B40862" w:rsidRPr="006171D7">
        <w:rPr>
          <w:rFonts w:ascii="Cambria" w:hAnsi="Cambria"/>
        </w:rPr>
        <w:t xml:space="preserve">A Permit Holder may not engage in any other </w:t>
      </w:r>
      <w:r w:rsidR="000F349B">
        <w:rPr>
          <w:rFonts w:ascii="Cambria" w:hAnsi="Cambria"/>
        </w:rPr>
        <w:t>Marijuana</w:t>
      </w:r>
      <w:r w:rsidR="00B40862" w:rsidRPr="006171D7">
        <w:rPr>
          <w:rFonts w:ascii="Cambria" w:hAnsi="Cambria"/>
        </w:rPr>
        <w:t xml:space="preserve"> </w:t>
      </w:r>
      <w:r w:rsidRPr="006171D7">
        <w:rPr>
          <w:rFonts w:ascii="Cambria" w:hAnsi="Cambria"/>
        </w:rPr>
        <w:t>Business</w:t>
      </w:r>
      <w:r w:rsidR="00D13B31" w:rsidRPr="006171D7">
        <w:rPr>
          <w:rFonts w:ascii="Cambria" w:hAnsi="Cambria"/>
        </w:rPr>
        <w:t xml:space="preserve"> </w:t>
      </w:r>
      <w:r w:rsidR="00B40862" w:rsidRPr="006171D7">
        <w:rPr>
          <w:rFonts w:ascii="Cambria" w:hAnsi="Cambria"/>
        </w:rPr>
        <w:t>in the Permitted Premises or on the Permitted Property or in its name at any other location within the Township without fir</w:t>
      </w:r>
      <w:r w:rsidR="00D13B31" w:rsidRPr="006171D7">
        <w:rPr>
          <w:rFonts w:ascii="Cambria" w:hAnsi="Cambria"/>
        </w:rPr>
        <w:t>st obtaining a separate Permit.</w:t>
      </w:r>
    </w:p>
    <w:p w14:paraId="61C2766A" w14:textId="7C45B505" w:rsidR="00B40862" w:rsidRPr="006171D7" w:rsidRDefault="00B40862" w:rsidP="00B40862">
      <w:pPr>
        <w:spacing w:after="0"/>
        <w:jc w:val="left"/>
        <w:rPr>
          <w:rFonts w:ascii="Cambria" w:hAnsi="Cambria"/>
        </w:rPr>
      </w:pPr>
    </w:p>
    <w:p w14:paraId="193E6BF7" w14:textId="6BD01A67" w:rsidR="00B40862" w:rsidRPr="006171D7" w:rsidRDefault="000661DC" w:rsidP="00B40862">
      <w:pPr>
        <w:spacing w:after="0"/>
        <w:jc w:val="left"/>
        <w:rPr>
          <w:rFonts w:ascii="Cambria" w:hAnsi="Cambria"/>
          <w:b/>
        </w:rPr>
      </w:pPr>
      <w:r w:rsidRPr="006171D7">
        <w:rPr>
          <w:rFonts w:ascii="Cambria" w:hAnsi="Cambria"/>
          <w:b/>
        </w:rPr>
        <w:t>SECTION 5</w:t>
      </w:r>
      <w:r w:rsidR="001A01EC">
        <w:rPr>
          <w:rFonts w:ascii="Cambria" w:hAnsi="Cambria"/>
          <w:b/>
        </w:rPr>
        <w:t>:</w:t>
      </w:r>
      <w:r w:rsidR="006171D7">
        <w:rPr>
          <w:rFonts w:ascii="Cambria" w:hAnsi="Cambria"/>
          <w:b/>
        </w:rPr>
        <w:t xml:space="preserve">  </w:t>
      </w:r>
      <w:r w:rsidRPr="006171D7">
        <w:rPr>
          <w:rFonts w:ascii="Cambria" w:hAnsi="Cambria"/>
          <w:b/>
        </w:rPr>
        <w:t>OTHER LAWS AND ORDINANCES.</w:t>
      </w:r>
    </w:p>
    <w:p w14:paraId="0916EEF2" w14:textId="4FD969CB" w:rsidR="00B40862" w:rsidRPr="006171D7" w:rsidRDefault="00B40862" w:rsidP="00B40862">
      <w:pPr>
        <w:spacing w:after="0"/>
        <w:jc w:val="left"/>
        <w:rPr>
          <w:rFonts w:ascii="Cambria" w:hAnsi="Cambria"/>
        </w:rPr>
      </w:pPr>
    </w:p>
    <w:p w14:paraId="62BC6D35" w14:textId="2DCBB013" w:rsidR="00B40862" w:rsidRPr="006171D7" w:rsidRDefault="003020C6" w:rsidP="006171D7">
      <w:pPr>
        <w:spacing w:after="0"/>
        <w:jc w:val="both"/>
        <w:rPr>
          <w:rFonts w:ascii="Cambria" w:hAnsi="Cambria"/>
        </w:rPr>
      </w:pPr>
      <w:r w:rsidRPr="006171D7">
        <w:rPr>
          <w:rFonts w:ascii="Cambria" w:hAnsi="Cambria"/>
        </w:rPr>
        <w:t xml:space="preserve">In addition to the terms of this Ordinance, any </w:t>
      </w:r>
      <w:r w:rsidR="000F349B">
        <w:rPr>
          <w:rFonts w:ascii="Cambria" w:hAnsi="Cambria"/>
        </w:rPr>
        <w:t>Marijuana</w:t>
      </w:r>
      <w:r w:rsidRPr="006171D7">
        <w:rPr>
          <w:rFonts w:ascii="Cambria" w:hAnsi="Cambria"/>
        </w:rPr>
        <w:t xml:space="preserve"> </w:t>
      </w:r>
      <w:r w:rsidR="00A42CAA" w:rsidRPr="006171D7">
        <w:rPr>
          <w:rFonts w:ascii="Cambria" w:hAnsi="Cambria"/>
        </w:rPr>
        <w:t>Business</w:t>
      </w:r>
      <w:r w:rsidR="00D13B31" w:rsidRPr="006171D7">
        <w:rPr>
          <w:rFonts w:ascii="Cambria" w:hAnsi="Cambria"/>
        </w:rPr>
        <w:t xml:space="preserve"> </w:t>
      </w:r>
      <w:r w:rsidRPr="006171D7">
        <w:rPr>
          <w:rFonts w:ascii="Cambria" w:hAnsi="Cambria"/>
        </w:rPr>
        <w:t xml:space="preserve">shall comply with all Township Ordinances including without limitation the </w:t>
      </w:r>
      <w:r w:rsidR="00A42CAA" w:rsidRPr="006171D7">
        <w:rPr>
          <w:rFonts w:ascii="Cambria" w:hAnsi="Cambria"/>
        </w:rPr>
        <w:t xml:space="preserve">Ely </w:t>
      </w:r>
      <w:r w:rsidRPr="006171D7">
        <w:rPr>
          <w:rFonts w:ascii="Cambria" w:hAnsi="Cambria"/>
        </w:rPr>
        <w:t xml:space="preserve">Township Zoning Ordinance </w:t>
      </w:r>
      <w:r w:rsidR="00A42CAA" w:rsidRPr="006171D7">
        <w:rPr>
          <w:rFonts w:ascii="Cambria" w:hAnsi="Cambria"/>
        </w:rPr>
        <w:t xml:space="preserve">now in effect, or as hereafter adopted or amended. Every </w:t>
      </w:r>
      <w:r w:rsidR="000F349B">
        <w:rPr>
          <w:rFonts w:ascii="Cambria" w:hAnsi="Cambria"/>
        </w:rPr>
        <w:t>Marijuana</w:t>
      </w:r>
      <w:r w:rsidR="00A42CAA" w:rsidRPr="006171D7">
        <w:rPr>
          <w:rFonts w:ascii="Cambria" w:hAnsi="Cambria"/>
        </w:rPr>
        <w:t xml:space="preserve"> Business shall comply with the provisions of the MMFLA, the MRTMA, the MTA, the rules and regulations issued by the Michigan Department of Licensing and Regulatory Affairs </w:t>
      </w:r>
      <w:r w:rsidR="009318E2">
        <w:rPr>
          <w:rFonts w:ascii="Cambria" w:hAnsi="Cambria"/>
        </w:rPr>
        <w:t>Cannabis</w:t>
      </w:r>
      <w:r w:rsidR="00A42CAA" w:rsidRPr="006171D7">
        <w:rPr>
          <w:rFonts w:ascii="Cambria" w:hAnsi="Cambria"/>
        </w:rPr>
        <w:t xml:space="preserve"> Regulatory Agency </w:t>
      </w:r>
      <w:r w:rsidRPr="006171D7">
        <w:rPr>
          <w:rFonts w:ascii="Cambria" w:hAnsi="Cambria"/>
        </w:rPr>
        <w:t xml:space="preserve">and all other applicable </w:t>
      </w:r>
      <w:r w:rsidR="00A42CAA" w:rsidRPr="006171D7">
        <w:rPr>
          <w:rFonts w:ascii="Cambria" w:hAnsi="Cambria"/>
        </w:rPr>
        <w:t>statutes, rules or regulations promulgated by the State of Michigan, then in effect.</w:t>
      </w:r>
    </w:p>
    <w:p w14:paraId="3FF2BAAD" w14:textId="77777777" w:rsidR="00A42CAA" w:rsidRPr="006171D7" w:rsidRDefault="00A42CAA" w:rsidP="00973E20">
      <w:pPr>
        <w:spacing w:after="0"/>
        <w:jc w:val="left"/>
        <w:rPr>
          <w:rFonts w:ascii="Cambria" w:hAnsi="Cambria"/>
        </w:rPr>
      </w:pPr>
    </w:p>
    <w:p w14:paraId="0BFBB642" w14:textId="296B3E97" w:rsidR="00A42CAA" w:rsidRPr="006171D7" w:rsidRDefault="00A42CAA" w:rsidP="00A42CAA">
      <w:pPr>
        <w:widowControl w:val="0"/>
        <w:shd w:val="clear" w:color="auto" w:fill="FFFFFF"/>
        <w:spacing w:after="260" w:line="240" w:lineRule="auto"/>
        <w:jc w:val="both"/>
        <w:rPr>
          <w:rFonts w:ascii="Cambria" w:eastAsia="Times New Roman" w:hAnsi="Cambria"/>
          <w:b/>
          <w:color w:val="000000"/>
          <w:lang w:bidi="en-US"/>
        </w:rPr>
      </w:pPr>
      <w:r w:rsidRPr="006171D7">
        <w:rPr>
          <w:rFonts w:ascii="Cambria" w:eastAsia="Times New Roman" w:hAnsi="Cambria"/>
          <w:b/>
          <w:color w:val="000000"/>
          <w:lang w:bidi="en-US"/>
        </w:rPr>
        <w:t xml:space="preserve">SECTION 6: </w:t>
      </w:r>
      <w:r w:rsidR="006171D7">
        <w:rPr>
          <w:rFonts w:ascii="Cambria" w:eastAsia="Times New Roman" w:hAnsi="Cambria"/>
          <w:b/>
          <w:color w:val="000000"/>
          <w:lang w:bidi="en-US"/>
        </w:rPr>
        <w:t xml:space="preserve"> </w:t>
      </w:r>
      <w:r w:rsidRPr="006171D7">
        <w:rPr>
          <w:rFonts w:ascii="Cambria" w:eastAsia="Times New Roman" w:hAnsi="Cambria"/>
          <w:b/>
          <w:color w:val="000000"/>
          <w:lang w:bidi="en-US"/>
        </w:rPr>
        <w:t>APPLICATION FOR, RENEWAL OF AND TRANSFER OF PERMITS.</w:t>
      </w:r>
    </w:p>
    <w:p w14:paraId="528BB946" w14:textId="7E3101E0" w:rsidR="00A42CAA" w:rsidRPr="006171D7" w:rsidRDefault="00A42CAA" w:rsidP="00D13B31">
      <w:pPr>
        <w:widowControl w:val="0"/>
        <w:shd w:val="clear" w:color="auto" w:fill="FFFFFF"/>
        <w:spacing w:after="260" w:line="240" w:lineRule="auto"/>
        <w:ind w:left="720" w:hanging="720"/>
        <w:jc w:val="both"/>
        <w:rPr>
          <w:rFonts w:ascii="Cambria" w:eastAsia="Times New Roman" w:hAnsi="Cambria"/>
          <w:color w:val="000000"/>
          <w:lang w:bidi="en-US"/>
        </w:rPr>
      </w:pPr>
      <w:r w:rsidRPr="006171D7">
        <w:rPr>
          <w:rFonts w:ascii="Cambria" w:eastAsia="Times New Roman" w:hAnsi="Cambria"/>
          <w:color w:val="000000"/>
          <w:lang w:bidi="en-US"/>
        </w:rPr>
        <w:t>A.</w:t>
      </w:r>
      <w:r w:rsidRPr="006171D7">
        <w:rPr>
          <w:rFonts w:ascii="Cambria" w:eastAsia="Times New Roman" w:hAnsi="Cambria"/>
          <w:color w:val="000000"/>
          <w:lang w:bidi="en-US"/>
        </w:rPr>
        <w:tab/>
      </w:r>
      <w:r w:rsidRPr="006171D7">
        <w:rPr>
          <w:rFonts w:ascii="Cambria" w:eastAsia="Times New Roman" w:hAnsi="Cambria"/>
          <w:color w:val="000000"/>
          <w:u w:val="single"/>
          <w:lang w:bidi="en-US"/>
        </w:rPr>
        <w:t>Application</w:t>
      </w:r>
      <w:r w:rsidRPr="006171D7">
        <w:rPr>
          <w:rFonts w:ascii="Cambria" w:eastAsia="Times New Roman" w:hAnsi="Cambria"/>
          <w:color w:val="000000"/>
          <w:lang w:bidi="en-US"/>
        </w:rPr>
        <w:t xml:space="preserve">. An </w:t>
      </w:r>
      <w:proofErr w:type="gramStart"/>
      <w:r w:rsidRPr="006171D7">
        <w:rPr>
          <w:rFonts w:ascii="Cambria" w:eastAsia="Times New Roman" w:hAnsi="Cambria"/>
          <w:color w:val="000000"/>
          <w:lang w:bidi="en-US"/>
        </w:rPr>
        <w:t>Application</w:t>
      </w:r>
      <w:proofErr w:type="gramEnd"/>
      <w:r w:rsidRPr="006171D7">
        <w:rPr>
          <w:rFonts w:ascii="Cambria" w:eastAsia="Times New Roman" w:hAnsi="Cambria"/>
          <w:color w:val="000000"/>
          <w:lang w:bidi="en-US"/>
        </w:rPr>
        <w:t xml:space="preserve"> must be submitted for each and every single Permit or </w:t>
      </w:r>
      <w:r w:rsidR="000F349B">
        <w:rPr>
          <w:rFonts w:ascii="Cambria" w:eastAsia="Times New Roman" w:hAnsi="Cambria"/>
          <w:color w:val="000000"/>
          <w:lang w:bidi="en-US"/>
        </w:rPr>
        <w:t>Marijuana</w:t>
      </w:r>
      <w:r w:rsidRPr="006171D7">
        <w:rPr>
          <w:rFonts w:ascii="Cambria" w:eastAsia="Times New Roman" w:hAnsi="Cambria"/>
          <w:color w:val="000000"/>
          <w:lang w:bidi="en-US"/>
        </w:rPr>
        <w:t xml:space="preserve"> Business type which may be operated within the Township. An Application </w:t>
      </w:r>
      <w:r w:rsidRPr="006171D7">
        <w:rPr>
          <w:rFonts w:ascii="Cambria" w:eastAsia="Times New Roman" w:hAnsi="Cambria"/>
          <w:color w:val="000000"/>
          <w:lang w:bidi="en-US"/>
        </w:rPr>
        <w:lastRenderedPageBreak/>
        <w:t xml:space="preserve">shall be submitted to the Clerk’s Office, located at 1555 County Road 496, Ishpeming, Michigan 49866. </w:t>
      </w:r>
    </w:p>
    <w:p w14:paraId="554F8E37" w14:textId="5615E69B" w:rsidR="00A42CAA" w:rsidRPr="006171D7" w:rsidRDefault="00A42CAA" w:rsidP="00D13B31">
      <w:pPr>
        <w:widowControl w:val="0"/>
        <w:shd w:val="clear" w:color="auto" w:fill="FFFFFF"/>
        <w:spacing w:after="260" w:line="240" w:lineRule="auto"/>
        <w:ind w:left="720" w:hanging="720"/>
        <w:jc w:val="both"/>
        <w:rPr>
          <w:rFonts w:ascii="Cambria" w:eastAsia="Times New Roman" w:hAnsi="Cambria"/>
          <w:color w:val="000000"/>
          <w:lang w:bidi="en-US"/>
        </w:rPr>
      </w:pPr>
      <w:r w:rsidRPr="006171D7">
        <w:rPr>
          <w:rFonts w:ascii="Cambria" w:eastAsia="Times New Roman" w:hAnsi="Cambria"/>
          <w:color w:val="000000"/>
          <w:lang w:bidi="en-US"/>
        </w:rPr>
        <w:t>B.</w:t>
      </w:r>
      <w:r w:rsidRPr="006171D7">
        <w:rPr>
          <w:rFonts w:ascii="Cambria" w:eastAsia="Times New Roman" w:hAnsi="Cambria"/>
          <w:color w:val="000000"/>
          <w:lang w:bidi="en-US"/>
        </w:rPr>
        <w:tab/>
      </w:r>
      <w:r w:rsidRPr="006171D7">
        <w:rPr>
          <w:rFonts w:ascii="Cambria" w:eastAsia="Times New Roman" w:hAnsi="Cambria"/>
          <w:color w:val="000000"/>
          <w:u w:val="single"/>
          <w:lang w:bidi="en-US"/>
        </w:rPr>
        <w:t>Pre-Qualification</w:t>
      </w:r>
      <w:r w:rsidR="009D2178">
        <w:rPr>
          <w:rFonts w:ascii="Cambria" w:eastAsia="Times New Roman" w:hAnsi="Cambria"/>
          <w:color w:val="000000"/>
          <w:lang w:bidi="en-US"/>
        </w:rPr>
        <w:t>. Every P</w:t>
      </w:r>
      <w:r w:rsidRPr="006171D7">
        <w:rPr>
          <w:rFonts w:ascii="Cambria" w:eastAsia="Times New Roman" w:hAnsi="Cambria"/>
          <w:color w:val="000000"/>
          <w:lang w:bidi="en-US"/>
        </w:rPr>
        <w:t xml:space="preserve">erson who applies for a Township Permit to operate a </w:t>
      </w:r>
      <w:r w:rsidR="000F349B">
        <w:rPr>
          <w:rFonts w:ascii="Cambria" w:eastAsia="Times New Roman" w:hAnsi="Cambria"/>
          <w:color w:val="000000"/>
          <w:lang w:bidi="en-US"/>
        </w:rPr>
        <w:t>Marijuana</w:t>
      </w:r>
      <w:r w:rsidRPr="006171D7">
        <w:rPr>
          <w:rFonts w:ascii="Cambria" w:eastAsia="Times New Roman" w:hAnsi="Cambria"/>
          <w:color w:val="000000"/>
          <w:lang w:bidi="en-US"/>
        </w:rPr>
        <w:t xml:space="preserve"> Business, Facility or Establishment is encouraged to first apply for and obtain a finding of prequalification status from the Michigan Department of Licensing and Regulatory Affairs </w:t>
      </w:r>
      <w:r w:rsidR="001A01EC">
        <w:rPr>
          <w:rFonts w:ascii="Cambria" w:eastAsia="Times New Roman" w:hAnsi="Cambria"/>
          <w:color w:val="000000"/>
          <w:lang w:bidi="en-US"/>
        </w:rPr>
        <w:t>Cannabis</w:t>
      </w:r>
      <w:r w:rsidRPr="006171D7">
        <w:rPr>
          <w:rFonts w:ascii="Cambria" w:eastAsia="Times New Roman" w:hAnsi="Cambria"/>
          <w:color w:val="000000"/>
          <w:lang w:bidi="en-US"/>
        </w:rPr>
        <w:t xml:space="preserve"> Regulatory Agency, as authorized by R</w:t>
      </w:r>
      <w:r w:rsidR="009D2178">
        <w:rPr>
          <w:rFonts w:ascii="Cambria" w:eastAsia="Times New Roman" w:hAnsi="Cambria"/>
          <w:color w:val="000000"/>
          <w:lang w:bidi="en-US"/>
        </w:rPr>
        <w:t xml:space="preserve"> </w:t>
      </w:r>
      <w:r w:rsidRPr="006171D7">
        <w:rPr>
          <w:rFonts w:ascii="Cambria" w:eastAsia="Times New Roman" w:hAnsi="Cambria"/>
          <w:color w:val="000000"/>
          <w:lang w:bidi="en-US"/>
        </w:rPr>
        <w:t>420.3(2) of the Rules promulgated by that Agency, and as may subsequently be amended.</w:t>
      </w:r>
    </w:p>
    <w:p w14:paraId="680FC160" w14:textId="64A9A820" w:rsidR="00A42CAA" w:rsidRPr="006171D7" w:rsidRDefault="00A42CAA" w:rsidP="00D13B31">
      <w:pPr>
        <w:widowControl w:val="0"/>
        <w:shd w:val="clear" w:color="auto" w:fill="FFFFFF"/>
        <w:spacing w:after="260" w:line="240" w:lineRule="auto"/>
        <w:ind w:left="720" w:hanging="720"/>
        <w:jc w:val="both"/>
        <w:rPr>
          <w:rFonts w:ascii="Cambria" w:eastAsia="Times New Roman" w:hAnsi="Cambria"/>
          <w:color w:val="000000"/>
          <w:lang w:bidi="en-US"/>
        </w:rPr>
      </w:pPr>
      <w:r w:rsidRPr="006171D7">
        <w:rPr>
          <w:rFonts w:ascii="Cambria" w:eastAsia="Times New Roman" w:hAnsi="Cambria"/>
          <w:color w:val="000000"/>
          <w:lang w:bidi="en-US"/>
        </w:rPr>
        <w:t>C.</w:t>
      </w:r>
      <w:r w:rsidRPr="006171D7">
        <w:rPr>
          <w:rFonts w:ascii="Cambria" w:eastAsia="Times New Roman" w:hAnsi="Cambria"/>
          <w:color w:val="000000"/>
          <w:lang w:bidi="en-US"/>
        </w:rPr>
        <w:tab/>
      </w:r>
      <w:r w:rsidRPr="006171D7">
        <w:rPr>
          <w:rFonts w:ascii="Cambria" w:eastAsia="Times New Roman" w:hAnsi="Cambria"/>
          <w:color w:val="000000"/>
          <w:u w:val="single"/>
          <w:lang w:bidi="en-US"/>
        </w:rPr>
        <w:t>Contents</w:t>
      </w:r>
      <w:r w:rsidRPr="006171D7">
        <w:rPr>
          <w:rFonts w:ascii="Cambria" w:eastAsia="Times New Roman" w:hAnsi="Cambria"/>
          <w:color w:val="000000"/>
          <w:lang w:bidi="en-US"/>
        </w:rPr>
        <w:t>. An Application for a Permit shall, at a minimum, contain the following information:</w:t>
      </w:r>
    </w:p>
    <w:p w14:paraId="3F7A6135" w14:textId="0A85896C" w:rsidR="00A42CAA" w:rsidRPr="006171D7" w:rsidRDefault="00A42CAA" w:rsidP="00D13B31">
      <w:pPr>
        <w:widowControl w:val="0"/>
        <w:shd w:val="clear" w:color="auto" w:fill="FFFFFF"/>
        <w:spacing w:after="260" w:line="240" w:lineRule="auto"/>
        <w:ind w:left="1440" w:hanging="720"/>
        <w:jc w:val="both"/>
        <w:rPr>
          <w:rFonts w:ascii="Cambria" w:eastAsia="Times New Roman" w:hAnsi="Cambria"/>
          <w:color w:val="000000"/>
          <w:lang w:bidi="en-US"/>
        </w:rPr>
      </w:pPr>
      <w:r w:rsidRPr="006171D7">
        <w:rPr>
          <w:rFonts w:ascii="Cambria" w:eastAsia="Times New Roman" w:hAnsi="Cambria"/>
          <w:color w:val="000000"/>
          <w:lang w:bidi="en-US"/>
        </w:rPr>
        <w:t>1.</w:t>
      </w:r>
      <w:r w:rsidRPr="006171D7">
        <w:rPr>
          <w:rFonts w:ascii="Cambria" w:eastAsia="Times New Roman" w:hAnsi="Cambria"/>
          <w:color w:val="000000"/>
          <w:lang w:bidi="en-US"/>
        </w:rPr>
        <w:tab/>
        <w:t>The name, address, phone number and e-mail address of the Applicant or Perm</w:t>
      </w:r>
      <w:r w:rsidR="002B1CF2">
        <w:rPr>
          <w:rFonts w:ascii="Cambria" w:eastAsia="Times New Roman" w:hAnsi="Cambria"/>
          <w:color w:val="000000"/>
          <w:lang w:bidi="en-US"/>
        </w:rPr>
        <w:t>it Holder and the proposed Marij</w:t>
      </w:r>
      <w:r w:rsidRPr="006171D7">
        <w:rPr>
          <w:rFonts w:ascii="Cambria" w:eastAsia="Times New Roman" w:hAnsi="Cambria"/>
          <w:color w:val="000000"/>
          <w:lang w:bidi="en-US"/>
        </w:rPr>
        <w:t xml:space="preserve">uana Business Permit sought by the </w:t>
      </w:r>
      <w:proofErr w:type="gramStart"/>
      <w:r w:rsidRPr="006171D7">
        <w:rPr>
          <w:rFonts w:ascii="Cambria" w:eastAsia="Times New Roman" w:hAnsi="Cambria"/>
          <w:color w:val="000000"/>
          <w:lang w:bidi="en-US"/>
        </w:rPr>
        <w:t>Applicant;</w:t>
      </w:r>
      <w:proofErr w:type="gramEnd"/>
    </w:p>
    <w:p w14:paraId="54F00638" w14:textId="728A4508" w:rsidR="00A42CAA" w:rsidRPr="006171D7" w:rsidRDefault="00A42CAA" w:rsidP="00D13B31">
      <w:pPr>
        <w:widowControl w:val="0"/>
        <w:shd w:val="clear" w:color="auto" w:fill="FFFFFF"/>
        <w:spacing w:after="260" w:line="240" w:lineRule="auto"/>
        <w:ind w:left="1440" w:hanging="720"/>
        <w:jc w:val="both"/>
        <w:rPr>
          <w:rFonts w:ascii="Cambria" w:eastAsia="Times New Roman" w:hAnsi="Cambria"/>
          <w:color w:val="000000"/>
          <w:lang w:bidi="en-US"/>
        </w:rPr>
      </w:pPr>
      <w:r w:rsidRPr="006171D7">
        <w:rPr>
          <w:rFonts w:ascii="Cambria" w:eastAsia="Times New Roman" w:hAnsi="Cambria"/>
          <w:color w:val="000000"/>
          <w:lang w:bidi="en-US"/>
        </w:rPr>
        <w:t>2.</w:t>
      </w:r>
      <w:r w:rsidRPr="006171D7">
        <w:rPr>
          <w:rFonts w:ascii="Cambria" w:eastAsia="Times New Roman" w:hAnsi="Cambria"/>
          <w:color w:val="000000"/>
          <w:lang w:bidi="en-US"/>
        </w:rPr>
        <w:tab/>
        <w:t>The names, physical home addresses, mailing addresses, dates of birth, social security numbers and personal phone numbers for all owners</w:t>
      </w:r>
      <w:r w:rsidR="009D2178">
        <w:rPr>
          <w:rFonts w:ascii="Cambria" w:eastAsia="Times New Roman" w:hAnsi="Cambria"/>
          <w:color w:val="000000"/>
          <w:lang w:bidi="en-US"/>
        </w:rPr>
        <w:t>, partners, directors, officers</w:t>
      </w:r>
      <w:r w:rsidRPr="006171D7">
        <w:rPr>
          <w:rFonts w:ascii="Cambria" w:eastAsia="Times New Roman" w:hAnsi="Cambria"/>
          <w:color w:val="000000"/>
          <w:lang w:bidi="en-US"/>
        </w:rPr>
        <w:t xml:space="preserve"> and managers of</w:t>
      </w:r>
      <w:r w:rsidR="002B1CF2">
        <w:rPr>
          <w:rFonts w:ascii="Cambria" w:eastAsia="Times New Roman" w:hAnsi="Cambria"/>
          <w:color w:val="000000"/>
          <w:lang w:bidi="en-US"/>
        </w:rPr>
        <w:t xml:space="preserve"> the Permit Holder and the Marij</w:t>
      </w:r>
      <w:r w:rsidRPr="006171D7">
        <w:rPr>
          <w:rFonts w:ascii="Cambria" w:eastAsia="Times New Roman" w:hAnsi="Cambria"/>
          <w:color w:val="000000"/>
          <w:lang w:bidi="en-US"/>
        </w:rPr>
        <w:t>uana Business;</w:t>
      </w:r>
    </w:p>
    <w:p w14:paraId="172B75A0" w14:textId="77777777" w:rsidR="00A42CAA" w:rsidRPr="006171D7" w:rsidRDefault="00A42CAA" w:rsidP="00135BA9">
      <w:pPr>
        <w:widowControl w:val="0"/>
        <w:shd w:val="clear" w:color="auto" w:fill="FFFFFF"/>
        <w:spacing w:after="260" w:line="240" w:lineRule="auto"/>
        <w:ind w:left="1440" w:hanging="720"/>
        <w:jc w:val="both"/>
        <w:rPr>
          <w:rFonts w:ascii="Cambria" w:eastAsia="Times New Roman" w:hAnsi="Cambria"/>
          <w:color w:val="000000"/>
          <w:lang w:bidi="en-US"/>
        </w:rPr>
      </w:pPr>
      <w:r w:rsidRPr="006171D7">
        <w:rPr>
          <w:rFonts w:ascii="Cambria" w:eastAsia="Times New Roman" w:hAnsi="Cambria"/>
          <w:color w:val="000000"/>
          <w:lang w:bidi="en-US"/>
        </w:rPr>
        <w:t>3.</w:t>
      </w:r>
      <w:r w:rsidRPr="006171D7">
        <w:rPr>
          <w:rFonts w:ascii="Cambria" w:eastAsia="Times New Roman" w:hAnsi="Cambria"/>
          <w:color w:val="000000"/>
          <w:lang w:bidi="en-US"/>
        </w:rPr>
        <w:tab/>
        <w:t>One (1) copy of all the following:</w:t>
      </w:r>
    </w:p>
    <w:p w14:paraId="794C4873" w14:textId="554AB3BD" w:rsidR="00A42CAA" w:rsidRPr="006171D7" w:rsidRDefault="00A42CAA" w:rsidP="00135BA9">
      <w:pPr>
        <w:widowControl w:val="0"/>
        <w:shd w:val="clear" w:color="auto" w:fill="FFFFFF"/>
        <w:spacing w:after="260" w:line="240" w:lineRule="auto"/>
        <w:ind w:left="2160" w:hanging="720"/>
        <w:jc w:val="both"/>
        <w:rPr>
          <w:rFonts w:ascii="Cambria" w:eastAsia="Times New Roman" w:hAnsi="Cambria"/>
          <w:color w:val="000000"/>
          <w:lang w:bidi="en-US"/>
        </w:rPr>
      </w:pPr>
      <w:r w:rsidRPr="006171D7">
        <w:rPr>
          <w:rFonts w:ascii="Cambria" w:eastAsia="Times New Roman" w:hAnsi="Cambria"/>
          <w:color w:val="000000"/>
          <w:lang w:bidi="en-US"/>
        </w:rPr>
        <w:t>a.</w:t>
      </w:r>
      <w:r w:rsidRPr="006171D7">
        <w:rPr>
          <w:rFonts w:ascii="Cambria" w:eastAsia="Times New Roman" w:hAnsi="Cambria"/>
          <w:color w:val="000000"/>
          <w:lang w:bidi="en-US"/>
        </w:rPr>
        <w:tab/>
        <w:t>All documentation showing the Applicant's valid tenancy, ownership or other legal interest in the proposed Permitted Property and Permitted Premises. If the Applicant is not the owner of the proposed Permitted Property and Permitted Premises, a notarized statement from the owner of such property authorizing the</w:t>
      </w:r>
      <w:r w:rsidR="002B1CF2">
        <w:rPr>
          <w:rFonts w:ascii="Cambria" w:eastAsia="Times New Roman" w:hAnsi="Cambria"/>
          <w:color w:val="000000"/>
          <w:lang w:bidi="en-US"/>
        </w:rPr>
        <w:t xml:space="preserve"> use of the property for a Marij</w:t>
      </w:r>
      <w:r w:rsidRPr="006171D7">
        <w:rPr>
          <w:rFonts w:ascii="Cambria" w:eastAsia="Times New Roman" w:hAnsi="Cambria"/>
          <w:color w:val="000000"/>
          <w:lang w:bidi="en-US"/>
        </w:rPr>
        <w:t>uana Business, Facility or Establishment.</w:t>
      </w:r>
    </w:p>
    <w:p w14:paraId="7E844EFF" w14:textId="452D794E" w:rsidR="00A42CAA" w:rsidRPr="006171D7" w:rsidRDefault="00A42CAA" w:rsidP="00135BA9">
      <w:pPr>
        <w:widowControl w:val="0"/>
        <w:shd w:val="clear" w:color="auto" w:fill="FFFFFF"/>
        <w:spacing w:after="260" w:line="240" w:lineRule="auto"/>
        <w:ind w:left="2160" w:hanging="720"/>
        <w:jc w:val="both"/>
        <w:rPr>
          <w:rFonts w:ascii="Cambria" w:eastAsia="Times New Roman" w:hAnsi="Cambria"/>
          <w:color w:val="000000"/>
          <w:lang w:bidi="en-US"/>
        </w:rPr>
      </w:pPr>
      <w:r w:rsidRPr="006171D7">
        <w:rPr>
          <w:rFonts w:ascii="Cambria" w:eastAsia="Times New Roman" w:hAnsi="Cambria"/>
          <w:color w:val="000000"/>
          <w:lang w:bidi="en-US"/>
        </w:rPr>
        <w:t>b.</w:t>
      </w:r>
      <w:r w:rsidRPr="006171D7">
        <w:rPr>
          <w:rFonts w:ascii="Cambria" w:eastAsia="Times New Roman" w:hAnsi="Cambria"/>
          <w:color w:val="000000"/>
          <w:lang w:bidi="en-US"/>
        </w:rPr>
        <w:tab/>
        <w:t>If the Applicant is a corporation, non-profit organization, limited liability company or any other entity other than a natural person, indicate its legal status, attach a copy of all company formation documents (including amendments), a statement of all owners and their percentage of ownership in the company or corporation accounting for 100% of the ownership interest in the Applicant, proof of registration with the State of Michigan</w:t>
      </w:r>
      <w:r w:rsidR="002B1CF2">
        <w:rPr>
          <w:rFonts w:ascii="Cambria" w:eastAsia="Times New Roman" w:hAnsi="Cambria"/>
          <w:color w:val="000000"/>
          <w:lang w:bidi="en-US"/>
        </w:rPr>
        <w:t xml:space="preserve"> and a C</w:t>
      </w:r>
      <w:r w:rsidRPr="006171D7">
        <w:rPr>
          <w:rFonts w:ascii="Cambria" w:eastAsia="Times New Roman" w:hAnsi="Cambria"/>
          <w:color w:val="000000"/>
          <w:lang w:bidi="en-US"/>
        </w:rPr>
        <w:t xml:space="preserve">ertificate of </w:t>
      </w:r>
      <w:r w:rsidR="002B1CF2" w:rsidRPr="006171D7">
        <w:rPr>
          <w:rFonts w:ascii="Cambria" w:eastAsia="Times New Roman" w:hAnsi="Cambria"/>
          <w:color w:val="000000"/>
          <w:lang w:bidi="en-US"/>
        </w:rPr>
        <w:t>Good Standing.</w:t>
      </w:r>
    </w:p>
    <w:p w14:paraId="34D78A25" w14:textId="3D7D2BAF" w:rsidR="00A42CAA" w:rsidRPr="006171D7" w:rsidRDefault="00A42CAA" w:rsidP="00135BA9">
      <w:pPr>
        <w:widowControl w:val="0"/>
        <w:shd w:val="clear" w:color="auto" w:fill="FFFFFF"/>
        <w:spacing w:after="260" w:line="240" w:lineRule="auto"/>
        <w:ind w:left="2160" w:hanging="720"/>
        <w:jc w:val="both"/>
        <w:rPr>
          <w:rFonts w:ascii="Cambria" w:eastAsia="Times New Roman" w:hAnsi="Cambria"/>
          <w:color w:val="000000"/>
          <w:lang w:bidi="en-US"/>
        </w:rPr>
      </w:pPr>
      <w:r w:rsidRPr="006171D7">
        <w:rPr>
          <w:rFonts w:ascii="Cambria" w:eastAsia="Times New Roman" w:hAnsi="Cambria"/>
          <w:color w:val="000000"/>
          <w:lang w:bidi="en-US"/>
        </w:rPr>
        <w:t>c.</w:t>
      </w:r>
      <w:r w:rsidRPr="006171D7">
        <w:rPr>
          <w:rFonts w:ascii="Cambria" w:eastAsia="Times New Roman" w:hAnsi="Cambria"/>
          <w:color w:val="000000"/>
          <w:lang w:bidi="en-US"/>
        </w:rPr>
        <w:tab/>
        <w:t>A valid, unexpired driver's license or state issued photo ID for all owners, directors, officers and/or managers of th</w:t>
      </w:r>
      <w:r w:rsidR="002B1CF2">
        <w:rPr>
          <w:rFonts w:ascii="Cambria" w:eastAsia="Times New Roman" w:hAnsi="Cambria"/>
          <w:color w:val="000000"/>
          <w:lang w:bidi="en-US"/>
        </w:rPr>
        <w:t>e proposed Marij</w:t>
      </w:r>
      <w:r w:rsidRPr="006171D7">
        <w:rPr>
          <w:rFonts w:ascii="Cambria" w:eastAsia="Times New Roman" w:hAnsi="Cambria"/>
          <w:color w:val="000000"/>
          <w:lang w:bidi="en-US"/>
        </w:rPr>
        <w:t>uana Business.</w:t>
      </w:r>
    </w:p>
    <w:p w14:paraId="4BDB6A82" w14:textId="6B9BA54F" w:rsidR="00A42CAA" w:rsidRPr="006171D7" w:rsidRDefault="00A42CAA" w:rsidP="00135BA9">
      <w:pPr>
        <w:widowControl w:val="0"/>
        <w:shd w:val="clear" w:color="auto" w:fill="FFFFFF"/>
        <w:spacing w:after="260" w:line="240" w:lineRule="auto"/>
        <w:ind w:left="2160" w:hanging="720"/>
        <w:jc w:val="both"/>
        <w:rPr>
          <w:rFonts w:ascii="Cambria" w:eastAsia="Times New Roman" w:hAnsi="Cambria"/>
          <w:color w:val="000000"/>
          <w:lang w:bidi="en-US"/>
        </w:rPr>
      </w:pPr>
      <w:r w:rsidRPr="006171D7">
        <w:rPr>
          <w:rFonts w:ascii="Cambria" w:eastAsia="Times New Roman" w:hAnsi="Cambria"/>
          <w:color w:val="000000"/>
          <w:lang w:bidi="en-US"/>
        </w:rPr>
        <w:t>d.</w:t>
      </w:r>
      <w:r w:rsidRPr="006171D7">
        <w:rPr>
          <w:rFonts w:ascii="Cambria" w:eastAsia="Times New Roman" w:hAnsi="Cambria"/>
          <w:color w:val="000000"/>
          <w:lang w:bidi="en-US"/>
        </w:rPr>
        <w:tab/>
        <w:t>Evidence of a valid sales tax license for the business if</w:t>
      </w:r>
      <w:r w:rsidR="002B1CF2">
        <w:rPr>
          <w:rFonts w:ascii="Cambria" w:eastAsia="Times New Roman" w:hAnsi="Cambria"/>
          <w:color w:val="000000"/>
          <w:lang w:bidi="en-US"/>
        </w:rPr>
        <w:t xml:space="preserve"> such a license is required by S</w:t>
      </w:r>
      <w:r w:rsidRPr="006171D7">
        <w:rPr>
          <w:rFonts w:ascii="Cambria" w:eastAsia="Times New Roman" w:hAnsi="Cambria"/>
          <w:color w:val="000000"/>
          <w:lang w:bidi="en-US"/>
        </w:rPr>
        <w:t>tate law or local regulations.</w:t>
      </w:r>
    </w:p>
    <w:p w14:paraId="3B91D87D" w14:textId="77777777" w:rsidR="00A42CAA" w:rsidRPr="006171D7" w:rsidRDefault="00A42CAA" w:rsidP="00135BA9">
      <w:pPr>
        <w:widowControl w:val="0"/>
        <w:shd w:val="clear" w:color="auto" w:fill="FFFFFF"/>
        <w:spacing w:after="260" w:line="240" w:lineRule="auto"/>
        <w:ind w:left="2160" w:hanging="720"/>
        <w:jc w:val="both"/>
        <w:rPr>
          <w:rFonts w:ascii="Cambria" w:eastAsia="Times New Roman" w:hAnsi="Cambria"/>
          <w:color w:val="000000"/>
          <w:lang w:bidi="en-US"/>
        </w:rPr>
      </w:pPr>
      <w:r w:rsidRPr="006171D7">
        <w:rPr>
          <w:rFonts w:ascii="Cambria" w:eastAsia="Times New Roman" w:hAnsi="Cambria"/>
          <w:color w:val="000000"/>
          <w:lang w:bidi="en-US"/>
        </w:rPr>
        <w:lastRenderedPageBreak/>
        <w:t>e.</w:t>
      </w:r>
      <w:r w:rsidRPr="006171D7">
        <w:rPr>
          <w:rFonts w:ascii="Cambria" w:eastAsia="Times New Roman" w:hAnsi="Cambria"/>
          <w:color w:val="000000"/>
          <w:lang w:bidi="en-US"/>
        </w:rPr>
        <w:tab/>
        <w:t>Application for Sign Permit, if any sign is proposed.</w:t>
      </w:r>
    </w:p>
    <w:p w14:paraId="652B1663" w14:textId="77777777" w:rsidR="00A42CAA" w:rsidRPr="006171D7" w:rsidRDefault="00A42CAA" w:rsidP="00135BA9">
      <w:pPr>
        <w:widowControl w:val="0"/>
        <w:shd w:val="clear" w:color="auto" w:fill="FFFFFF"/>
        <w:spacing w:after="260" w:line="240" w:lineRule="auto"/>
        <w:ind w:left="2160" w:hanging="720"/>
        <w:jc w:val="both"/>
        <w:rPr>
          <w:rFonts w:ascii="Cambria" w:eastAsia="Times New Roman" w:hAnsi="Cambria"/>
          <w:color w:val="000000"/>
          <w:lang w:bidi="en-US"/>
        </w:rPr>
      </w:pPr>
      <w:r w:rsidRPr="006171D7">
        <w:rPr>
          <w:rFonts w:ascii="Cambria" w:eastAsia="Times New Roman" w:hAnsi="Cambria"/>
          <w:color w:val="000000"/>
          <w:lang w:bidi="en-US"/>
        </w:rPr>
        <w:t>f.</w:t>
      </w:r>
      <w:r w:rsidRPr="006171D7">
        <w:rPr>
          <w:rFonts w:ascii="Cambria" w:eastAsia="Times New Roman" w:hAnsi="Cambria"/>
          <w:color w:val="000000"/>
          <w:lang w:bidi="en-US"/>
        </w:rPr>
        <w:tab/>
        <w:t>Non-refundable Application fee per Permit.</w:t>
      </w:r>
    </w:p>
    <w:p w14:paraId="4106D225" w14:textId="105E9060" w:rsidR="00A42CAA" w:rsidRPr="006171D7" w:rsidRDefault="00A42CAA" w:rsidP="00135BA9">
      <w:pPr>
        <w:widowControl w:val="0"/>
        <w:shd w:val="clear" w:color="auto" w:fill="FFFFFF"/>
        <w:spacing w:after="260" w:line="240" w:lineRule="auto"/>
        <w:ind w:left="2160" w:hanging="720"/>
        <w:jc w:val="both"/>
        <w:rPr>
          <w:rFonts w:ascii="Cambria" w:eastAsia="Times New Roman" w:hAnsi="Cambria"/>
          <w:color w:val="000000"/>
          <w:lang w:bidi="en-US"/>
        </w:rPr>
      </w:pPr>
      <w:r w:rsidRPr="006171D7">
        <w:rPr>
          <w:rFonts w:ascii="Cambria" w:eastAsia="Times New Roman" w:hAnsi="Cambria"/>
          <w:color w:val="000000"/>
          <w:lang w:bidi="en-US"/>
        </w:rPr>
        <w:t>g.</w:t>
      </w:r>
      <w:r w:rsidRPr="006171D7">
        <w:rPr>
          <w:rFonts w:ascii="Cambria" w:eastAsia="Times New Roman" w:hAnsi="Cambria"/>
          <w:color w:val="000000"/>
          <w:lang w:bidi="en-US"/>
        </w:rPr>
        <w:tab/>
        <w:t xml:space="preserve">Business and Operations Plan, showing in detail the </w:t>
      </w:r>
      <w:r w:rsidR="000F349B">
        <w:rPr>
          <w:rFonts w:ascii="Cambria" w:eastAsia="Times New Roman" w:hAnsi="Cambria"/>
          <w:color w:val="000000"/>
          <w:lang w:bidi="en-US"/>
        </w:rPr>
        <w:t>Marijuana</w:t>
      </w:r>
      <w:r w:rsidRPr="006171D7">
        <w:rPr>
          <w:rFonts w:ascii="Cambria" w:eastAsia="Times New Roman" w:hAnsi="Cambria"/>
          <w:color w:val="000000"/>
          <w:lang w:bidi="en-US"/>
        </w:rPr>
        <w:t xml:space="preserve"> Business’ proposed plan of operation, including without limitation, the following:</w:t>
      </w:r>
    </w:p>
    <w:p w14:paraId="3DB8AAC9" w14:textId="77777777" w:rsidR="00A42CAA" w:rsidRPr="006171D7" w:rsidRDefault="00A42CAA" w:rsidP="00135BA9">
      <w:pPr>
        <w:widowControl w:val="0"/>
        <w:shd w:val="clear" w:color="auto" w:fill="FFFFFF"/>
        <w:spacing w:after="260" w:line="240" w:lineRule="auto"/>
        <w:ind w:left="2880" w:hanging="720"/>
        <w:jc w:val="both"/>
        <w:rPr>
          <w:rFonts w:ascii="Cambria" w:eastAsia="Times New Roman" w:hAnsi="Cambria"/>
          <w:color w:val="000000"/>
          <w:lang w:bidi="en-US"/>
        </w:rPr>
      </w:pPr>
      <w:proofErr w:type="spellStart"/>
      <w:r w:rsidRPr="006171D7">
        <w:rPr>
          <w:rFonts w:ascii="Cambria" w:eastAsia="Times New Roman" w:hAnsi="Cambria"/>
          <w:color w:val="000000"/>
          <w:lang w:bidi="en-US"/>
        </w:rPr>
        <w:t>i</w:t>
      </w:r>
      <w:proofErr w:type="spellEnd"/>
      <w:r w:rsidRPr="006171D7">
        <w:rPr>
          <w:rFonts w:ascii="Cambria" w:eastAsia="Times New Roman" w:hAnsi="Cambria"/>
          <w:color w:val="000000"/>
          <w:lang w:bidi="en-US"/>
        </w:rPr>
        <w:t xml:space="preserve">. </w:t>
      </w:r>
      <w:r w:rsidRPr="006171D7">
        <w:rPr>
          <w:rFonts w:ascii="Cambria" w:eastAsia="Times New Roman" w:hAnsi="Cambria"/>
          <w:color w:val="000000"/>
          <w:lang w:bidi="en-US"/>
        </w:rPr>
        <w:tab/>
        <w:t>A description of the type of Facility or Establishment proposed and the anticipated or actual number of employees.</w:t>
      </w:r>
    </w:p>
    <w:p w14:paraId="707CB696" w14:textId="4D21C055" w:rsidR="00A42CAA" w:rsidRPr="006171D7" w:rsidRDefault="00A42CAA" w:rsidP="00135BA9">
      <w:pPr>
        <w:widowControl w:val="0"/>
        <w:shd w:val="clear" w:color="auto" w:fill="FFFFFF"/>
        <w:spacing w:after="260" w:line="240" w:lineRule="auto"/>
        <w:ind w:left="2880" w:hanging="720"/>
        <w:jc w:val="both"/>
        <w:rPr>
          <w:rFonts w:ascii="Cambria" w:eastAsia="Times New Roman" w:hAnsi="Cambria"/>
          <w:color w:val="000000"/>
          <w:lang w:bidi="en-US"/>
        </w:rPr>
      </w:pPr>
      <w:r w:rsidRPr="006171D7">
        <w:rPr>
          <w:rFonts w:ascii="Cambria" w:eastAsia="Times New Roman" w:hAnsi="Cambria"/>
          <w:color w:val="000000"/>
          <w:lang w:bidi="en-US"/>
        </w:rPr>
        <w:t>ii.</w:t>
      </w:r>
      <w:r w:rsidRPr="006171D7">
        <w:rPr>
          <w:rFonts w:ascii="Cambria" w:eastAsia="Times New Roman" w:hAnsi="Cambria"/>
          <w:color w:val="000000"/>
          <w:lang w:bidi="en-US"/>
        </w:rPr>
        <w:tab/>
        <w:t>A security plan meeting the requirements of this Ordinance, which shall include a general description of the security systems(s), current centrally alarmed and monitored security system service agreement for the proposed Permitted Premises and confirmation that those systems will meet State requirements and be approved by the State prior to commencing operations.</w:t>
      </w:r>
    </w:p>
    <w:p w14:paraId="7B7582F6" w14:textId="22DC67A7" w:rsidR="00A42CAA" w:rsidRPr="006171D7" w:rsidRDefault="00A42CAA" w:rsidP="00135BA9">
      <w:pPr>
        <w:widowControl w:val="0"/>
        <w:shd w:val="clear" w:color="auto" w:fill="FFFFFF"/>
        <w:spacing w:after="260" w:line="240" w:lineRule="auto"/>
        <w:ind w:left="2880" w:hanging="720"/>
        <w:jc w:val="both"/>
        <w:rPr>
          <w:rFonts w:ascii="Cambria" w:eastAsia="Times New Roman" w:hAnsi="Cambria"/>
          <w:color w:val="000000"/>
          <w:lang w:bidi="en-US"/>
        </w:rPr>
      </w:pPr>
      <w:r w:rsidRPr="006171D7">
        <w:rPr>
          <w:rFonts w:ascii="Cambria" w:eastAsia="Times New Roman" w:hAnsi="Cambria"/>
          <w:color w:val="000000"/>
          <w:lang w:bidi="en-US"/>
        </w:rPr>
        <w:t>iii.</w:t>
      </w:r>
      <w:r w:rsidRPr="006171D7">
        <w:rPr>
          <w:rFonts w:ascii="Cambria" w:eastAsia="Times New Roman" w:hAnsi="Cambria"/>
          <w:color w:val="000000"/>
          <w:lang w:bidi="en-US"/>
        </w:rPr>
        <w:tab/>
        <w:t>A description by category of all products to be grown, processed, sold or transported.</w:t>
      </w:r>
    </w:p>
    <w:p w14:paraId="662E1BEA" w14:textId="7C814549" w:rsidR="00A42CAA" w:rsidRPr="006171D7" w:rsidRDefault="00A42CAA" w:rsidP="00135BA9">
      <w:pPr>
        <w:widowControl w:val="0"/>
        <w:shd w:val="clear" w:color="auto" w:fill="FFFFFF"/>
        <w:spacing w:after="260" w:line="240" w:lineRule="auto"/>
        <w:ind w:left="2880" w:hanging="720"/>
        <w:jc w:val="both"/>
        <w:rPr>
          <w:rFonts w:ascii="Cambria" w:eastAsia="Times New Roman" w:hAnsi="Cambria"/>
          <w:color w:val="000000"/>
          <w:lang w:bidi="en-US"/>
        </w:rPr>
      </w:pPr>
      <w:r w:rsidRPr="006171D7">
        <w:rPr>
          <w:rFonts w:ascii="Cambria" w:eastAsia="Times New Roman" w:hAnsi="Cambria"/>
          <w:color w:val="000000"/>
          <w:lang w:bidi="en-US"/>
        </w:rPr>
        <w:t>iv.</w:t>
      </w:r>
      <w:r w:rsidRPr="006171D7">
        <w:rPr>
          <w:rFonts w:ascii="Cambria" w:eastAsia="Times New Roman" w:hAnsi="Cambria"/>
          <w:color w:val="000000"/>
          <w:lang w:bidi="en-US"/>
        </w:rPr>
        <w:tab/>
        <w:t xml:space="preserve">All Material Safety Data Sheets for any nutrients, pesticides and other chemicals proposed for use in the </w:t>
      </w:r>
      <w:r w:rsidR="000F349B">
        <w:rPr>
          <w:rFonts w:ascii="Cambria" w:eastAsia="Times New Roman" w:hAnsi="Cambria"/>
          <w:color w:val="000000"/>
          <w:lang w:bidi="en-US"/>
        </w:rPr>
        <w:t>Marijuana</w:t>
      </w:r>
      <w:r w:rsidRPr="006171D7">
        <w:rPr>
          <w:rFonts w:ascii="Cambria" w:eastAsia="Times New Roman" w:hAnsi="Cambria"/>
          <w:color w:val="000000"/>
          <w:lang w:bidi="en-US"/>
        </w:rPr>
        <w:t xml:space="preserve"> Business.</w:t>
      </w:r>
    </w:p>
    <w:p w14:paraId="11F1C64A" w14:textId="77777777" w:rsidR="00A42CAA" w:rsidRPr="006171D7" w:rsidRDefault="00A42CAA" w:rsidP="00135BA9">
      <w:pPr>
        <w:widowControl w:val="0"/>
        <w:shd w:val="clear" w:color="auto" w:fill="FFFFFF"/>
        <w:spacing w:after="260" w:line="240" w:lineRule="auto"/>
        <w:ind w:left="2880" w:hanging="720"/>
        <w:jc w:val="both"/>
        <w:rPr>
          <w:rFonts w:ascii="Cambria" w:eastAsia="Times New Roman" w:hAnsi="Cambria"/>
          <w:color w:val="000000"/>
          <w:lang w:bidi="en-US"/>
        </w:rPr>
      </w:pPr>
      <w:r w:rsidRPr="006171D7">
        <w:rPr>
          <w:rFonts w:ascii="Cambria" w:eastAsia="Times New Roman" w:hAnsi="Cambria"/>
          <w:color w:val="000000"/>
          <w:lang w:bidi="en-US"/>
        </w:rPr>
        <w:t>v.</w:t>
      </w:r>
      <w:r w:rsidRPr="006171D7">
        <w:rPr>
          <w:rFonts w:ascii="Cambria" w:eastAsia="Times New Roman" w:hAnsi="Cambria"/>
          <w:color w:val="000000"/>
          <w:lang w:bidi="en-US"/>
        </w:rPr>
        <w:tab/>
        <w:t>A description and plan of all equipment and methods that will be employed to stop any impact to adjacent uses, including enforceable assurances that no odor will be detectable at the property line of the Permitted Premises.</w:t>
      </w:r>
    </w:p>
    <w:p w14:paraId="0350B60A" w14:textId="064BF6A3" w:rsidR="00A42CAA" w:rsidRPr="006171D7" w:rsidRDefault="00A42CAA" w:rsidP="00135BA9">
      <w:pPr>
        <w:widowControl w:val="0"/>
        <w:shd w:val="clear" w:color="auto" w:fill="FFFFFF"/>
        <w:spacing w:after="260" w:line="240" w:lineRule="auto"/>
        <w:ind w:left="2880" w:hanging="720"/>
        <w:jc w:val="both"/>
        <w:rPr>
          <w:rFonts w:ascii="Cambria" w:eastAsia="Times New Roman" w:hAnsi="Cambria"/>
          <w:color w:val="000000"/>
          <w:lang w:bidi="en-US"/>
        </w:rPr>
      </w:pPr>
      <w:r w:rsidRPr="006171D7">
        <w:rPr>
          <w:rFonts w:ascii="Cambria" w:eastAsia="Times New Roman" w:hAnsi="Cambria"/>
          <w:color w:val="000000"/>
          <w:lang w:bidi="en-US"/>
        </w:rPr>
        <w:t>vi.</w:t>
      </w:r>
      <w:r w:rsidRPr="006171D7">
        <w:rPr>
          <w:rFonts w:ascii="Cambria" w:eastAsia="Times New Roman" w:hAnsi="Cambria"/>
          <w:color w:val="000000"/>
          <w:lang w:bidi="en-US"/>
        </w:rPr>
        <w:tab/>
        <w:t xml:space="preserve">A plan for the disposal of </w:t>
      </w:r>
      <w:r w:rsidR="000F349B">
        <w:rPr>
          <w:rFonts w:ascii="Cambria" w:eastAsia="Times New Roman" w:hAnsi="Cambria"/>
          <w:color w:val="000000"/>
          <w:lang w:bidi="en-US"/>
        </w:rPr>
        <w:t>Marijuana</w:t>
      </w:r>
      <w:r w:rsidRPr="006171D7">
        <w:rPr>
          <w:rFonts w:ascii="Cambria" w:eastAsia="Times New Roman" w:hAnsi="Cambria"/>
          <w:color w:val="000000"/>
          <w:lang w:bidi="en-US"/>
        </w:rPr>
        <w:t xml:space="preserve"> and related byproducts that will be used at the Business, Facility or Establishment.</w:t>
      </w:r>
    </w:p>
    <w:p w14:paraId="4A64571A" w14:textId="77777777" w:rsidR="00A42CAA" w:rsidRPr="006171D7" w:rsidRDefault="00A42CAA" w:rsidP="00135BA9">
      <w:pPr>
        <w:widowControl w:val="0"/>
        <w:shd w:val="clear" w:color="auto" w:fill="FFFFFF"/>
        <w:spacing w:after="260" w:line="240" w:lineRule="auto"/>
        <w:ind w:left="2160" w:hanging="720"/>
        <w:jc w:val="both"/>
        <w:rPr>
          <w:rFonts w:ascii="Cambria" w:eastAsia="Times New Roman" w:hAnsi="Cambria"/>
          <w:color w:val="000000"/>
          <w:lang w:bidi="en-US"/>
        </w:rPr>
      </w:pPr>
      <w:r w:rsidRPr="006171D7">
        <w:rPr>
          <w:rFonts w:ascii="Cambria" w:eastAsia="Times New Roman" w:hAnsi="Cambria"/>
          <w:color w:val="000000"/>
          <w:lang w:bidi="en-US"/>
        </w:rPr>
        <w:t>h.</w:t>
      </w:r>
      <w:r w:rsidRPr="006171D7">
        <w:rPr>
          <w:rFonts w:ascii="Cambria" w:eastAsia="Times New Roman" w:hAnsi="Cambria"/>
          <w:color w:val="000000"/>
          <w:lang w:bidi="en-US"/>
        </w:rPr>
        <w:tab/>
        <w:t>A site plan and interior floor plan of the Permitted Premises and the Permitted Property.</w:t>
      </w:r>
    </w:p>
    <w:p w14:paraId="066E6681" w14:textId="0A1C242F" w:rsidR="00A42CAA" w:rsidRPr="006171D7" w:rsidRDefault="00A42CAA" w:rsidP="00135BA9">
      <w:pPr>
        <w:widowControl w:val="0"/>
        <w:shd w:val="clear" w:color="auto" w:fill="FFFFFF"/>
        <w:spacing w:after="260" w:line="240" w:lineRule="auto"/>
        <w:ind w:left="2160" w:hanging="720"/>
        <w:jc w:val="both"/>
        <w:rPr>
          <w:rFonts w:ascii="Cambria" w:eastAsia="Times New Roman" w:hAnsi="Cambria"/>
          <w:color w:val="000000"/>
          <w:lang w:bidi="en-US"/>
        </w:rPr>
      </w:pPr>
      <w:proofErr w:type="spellStart"/>
      <w:r w:rsidRPr="006171D7">
        <w:rPr>
          <w:rFonts w:ascii="Cambria" w:eastAsia="Times New Roman" w:hAnsi="Cambria"/>
          <w:color w:val="000000"/>
          <w:lang w:bidi="en-US"/>
        </w:rPr>
        <w:t>i</w:t>
      </w:r>
      <w:proofErr w:type="spellEnd"/>
      <w:r w:rsidRPr="006171D7">
        <w:rPr>
          <w:rFonts w:ascii="Cambria" w:eastAsia="Times New Roman" w:hAnsi="Cambria"/>
          <w:color w:val="000000"/>
          <w:lang w:bidi="en-US"/>
        </w:rPr>
        <w:t>.</w:t>
      </w:r>
      <w:r w:rsidRPr="006171D7">
        <w:rPr>
          <w:rFonts w:ascii="Cambria" w:eastAsia="Times New Roman" w:hAnsi="Cambria"/>
          <w:color w:val="000000"/>
          <w:lang w:bidi="en-US"/>
        </w:rPr>
        <w:tab/>
        <w:t xml:space="preserve">An identification of any other business that is directly or indirectly involved in the growing, processing, testing, transporting or sale of </w:t>
      </w:r>
      <w:r w:rsidR="000F349B">
        <w:rPr>
          <w:rFonts w:ascii="Cambria" w:eastAsia="Times New Roman" w:hAnsi="Cambria"/>
          <w:color w:val="000000"/>
          <w:lang w:bidi="en-US"/>
        </w:rPr>
        <w:t>Marijuana</w:t>
      </w:r>
      <w:r w:rsidRPr="006171D7">
        <w:rPr>
          <w:rFonts w:ascii="Cambria" w:eastAsia="Times New Roman" w:hAnsi="Cambria"/>
          <w:color w:val="000000"/>
          <w:lang w:bidi="en-US"/>
        </w:rPr>
        <w:t xml:space="preserve"> for the Business, Facility or Establishment.</w:t>
      </w:r>
    </w:p>
    <w:p w14:paraId="545F161D" w14:textId="3B7CC362" w:rsidR="00A42CAA" w:rsidRPr="006171D7" w:rsidRDefault="00A42CAA" w:rsidP="00135BA9">
      <w:pPr>
        <w:widowControl w:val="0"/>
        <w:shd w:val="clear" w:color="auto" w:fill="FFFFFF"/>
        <w:spacing w:after="260" w:line="240" w:lineRule="auto"/>
        <w:ind w:left="2160" w:hanging="720"/>
        <w:jc w:val="both"/>
        <w:rPr>
          <w:rFonts w:ascii="Cambria" w:eastAsia="Times New Roman" w:hAnsi="Cambria"/>
          <w:color w:val="000000"/>
          <w:lang w:bidi="en-US"/>
        </w:rPr>
      </w:pPr>
      <w:r w:rsidRPr="006171D7">
        <w:rPr>
          <w:rFonts w:ascii="Cambria" w:eastAsia="Times New Roman" w:hAnsi="Cambria"/>
          <w:color w:val="000000"/>
          <w:lang w:bidi="en-US"/>
        </w:rPr>
        <w:t>j.</w:t>
      </w:r>
      <w:r w:rsidRPr="006171D7">
        <w:rPr>
          <w:rFonts w:ascii="Cambria" w:eastAsia="Times New Roman" w:hAnsi="Cambria"/>
          <w:color w:val="000000"/>
          <w:lang w:bidi="en-US"/>
        </w:rPr>
        <w:tab/>
        <w:t xml:space="preserve">Whether any Applicant, owner, partner, director, officer or manager of the Applicant or any entity owned or controlled by any owner, partner, director, officer or manager of the Applicant has ever applied for or has been granted any commercial license or certificate issued by a licensing authority in Michigan or any other jurisdiction that has been denied, restricted, suspended, revoked or not renewed and a statement </w:t>
      </w:r>
      <w:r w:rsidRPr="006171D7">
        <w:rPr>
          <w:rFonts w:ascii="Cambria" w:eastAsia="Times New Roman" w:hAnsi="Cambria"/>
          <w:color w:val="000000"/>
          <w:lang w:bidi="en-US"/>
        </w:rPr>
        <w:lastRenderedPageBreak/>
        <w:t>describing the facts and circumstances concerning the application, denial, restriction, suspension, revocation or nonrenewal, including the licensing authority, the date each action was taken and the reason for each action.</w:t>
      </w:r>
    </w:p>
    <w:p w14:paraId="5EE039AA" w14:textId="4F3E8B3B" w:rsidR="00A42CAA" w:rsidRPr="006171D7" w:rsidRDefault="00440BA9" w:rsidP="00135BA9">
      <w:pPr>
        <w:widowControl w:val="0"/>
        <w:shd w:val="clear" w:color="auto" w:fill="FFFFFF"/>
        <w:spacing w:after="260" w:line="240" w:lineRule="auto"/>
        <w:ind w:left="2160" w:hanging="720"/>
        <w:jc w:val="both"/>
        <w:rPr>
          <w:rFonts w:ascii="Cambria" w:eastAsia="Times New Roman" w:hAnsi="Cambria"/>
          <w:color w:val="000000"/>
          <w:lang w:bidi="en-US"/>
        </w:rPr>
      </w:pPr>
      <w:r w:rsidRPr="006171D7">
        <w:rPr>
          <w:rFonts w:ascii="Cambria" w:eastAsia="Times New Roman" w:hAnsi="Cambria"/>
          <w:color w:val="000000"/>
          <w:lang w:bidi="en-US"/>
        </w:rPr>
        <w:t>k.</w:t>
      </w:r>
      <w:r w:rsidRPr="006171D7">
        <w:rPr>
          <w:rFonts w:ascii="Cambria" w:eastAsia="Times New Roman" w:hAnsi="Cambria"/>
          <w:color w:val="000000"/>
          <w:lang w:bidi="en-US"/>
        </w:rPr>
        <w:tab/>
        <w:t xml:space="preserve">A complete list of all </w:t>
      </w:r>
      <w:r w:rsidR="000F349B">
        <w:rPr>
          <w:rFonts w:ascii="Cambria" w:eastAsia="Times New Roman" w:hAnsi="Cambria"/>
          <w:color w:val="000000"/>
          <w:lang w:bidi="en-US"/>
        </w:rPr>
        <w:t>Marijuana</w:t>
      </w:r>
      <w:r w:rsidR="00A42CAA" w:rsidRPr="006171D7">
        <w:rPr>
          <w:rFonts w:ascii="Cambria" w:eastAsia="Times New Roman" w:hAnsi="Cambria"/>
          <w:color w:val="000000"/>
          <w:lang w:bidi="en-US"/>
        </w:rPr>
        <w:t xml:space="preserve"> Permits and Licenses held by the Applicant or any owner, partner, director, officer or manager of the Applicant or any entity owned or controlled in whole or part by any owner, partner, director, officer or manager of the Applicant</w:t>
      </w:r>
      <w:r w:rsidR="0075557C">
        <w:rPr>
          <w:rFonts w:ascii="Cambria" w:eastAsia="Times New Roman" w:hAnsi="Cambria"/>
          <w:color w:val="000000"/>
          <w:lang w:bidi="en-US"/>
        </w:rPr>
        <w:t>, whether Marij</w:t>
      </w:r>
      <w:r w:rsidR="00A42CAA" w:rsidRPr="006171D7">
        <w:rPr>
          <w:rFonts w:ascii="Cambria" w:eastAsia="Times New Roman" w:hAnsi="Cambria"/>
          <w:color w:val="000000"/>
          <w:lang w:bidi="en-US"/>
        </w:rPr>
        <w:t>uana Facilities or Establishments</w:t>
      </w:r>
      <w:r w:rsidRPr="006171D7">
        <w:rPr>
          <w:rFonts w:ascii="Cambria" w:eastAsia="Times New Roman" w:hAnsi="Cambria"/>
          <w:color w:val="000000"/>
          <w:lang w:bidi="en-US"/>
        </w:rPr>
        <w:t xml:space="preserve">, </w:t>
      </w:r>
      <w:r w:rsidR="00A42CAA" w:rsidRPr="006171D7">
        <w:rPr>
          <w:rFonts w:ascii="Cambria" w:eastAsia="Times New Roman" w:hAnsi="Cambria"/>
          <w:color w:val="000000"/>
          <w:lang w:bidi="en-US"/>
        </w:rPr>
        <w:t>including complete copies of the issued Permits and Licenses.</w:t>
      </w:r>
    </w:p>
    <w:p w14:paraId="5B111482" w14:textId="4313E6CF" w:rsidR="00A42CAA" w:rsidRPr="006171D7" w:rsidRDefault="00A42CAA" w:rsidP="00135BA9">
      <w:pPr>
        <w:widowControl w:val="0"/>
        <w:shd w:val="clear" w:color="auto" w:fill="FFFFFF"/>
        <w:spacing w:after="260" w:line="240" w:lineRule="auto"/>
        <w:ind w:left="2160" w:hanging="720"/>
        <w:jc w:val="both"/>
        <w:rPr>
          <w:rFonts w:ascii="Cambria" w:eastAsia="Times New Roman" w:hAnsi="Cambria"/>
          <w:color w:val="000000"/>
          <w:lang w:bidi="en-US"/>
        </w:rPr>
      </w:pPr>
      <w:r w:rsidRPr="006171D7">
        <w:rPr>
          <w:rFonts w:ascii="Cambria" w:eastAsia="Times New Roman" w:hAnsi="Cambria"/>
          <w:color w:val="000000"/>
          <w:lang w:bidi="en-US"/>
        </w:rPr>
        <w:t>l.</w:t>
      </w:r>
      <w:r w:rsidRPr="006171D7">
        <w:rPr>
          <w:rFonts w:ascii="Cambria" w:eastAsia="Times New Roman" w:hAnsi="Cambria"/>
          <w:color w:val="000000"/>
          <w:lang w:bidi="en-US"/>
        </w:rPr>
        <w:tab/>
        <w:t xml:space="preserve">Information regarding any other </w:t>
      </w:r>
      <w:r w:rsidR="000F349B">
        <w:rPr>
          <w:rFonts w:ascii="Cambria" w:eastAsia="Times New Roman" w:hAnsi="Cambria"/>
          <w:color w:val="000000"/>
          <w:lang w:bidi="en-US"/>
        </w:rPr>
        <w:t>Marijuana</w:t>
      </w:r>
      <w:r w:rsidRPr="006171D7">
        <w:rPr>
          <w:rFonts w:ascii="Cambria" w:eastAsia="Times New Roman" w:hAnsi="Cambria"/>
          <w:color w:val="000000"/>
          <w:lang w:bidi="en-US"/>
        </w:rPr>
        <w:t xml:space="preserve"> </w:t>
      </w:r>
      <w:r w:rsidR="00E81174" w:rsidRPr="006171D7">
        <w:rPr>
          <w:rFonts w:ascii="Cambria" w:eastAsia="Times New Roman" w:hAnsi="Cambria"/>
          <w:color w:val="000000"/>
          <w:lang w:bidi="en-US"/>
        </w:rPr>
        <w:t xml:space="preserve">Business, Facility or Establishment </w:t>
      </w:r>
      <w:r w:rsidRPr="006171D7">
        <w:rPr>
          <w:rFonts w:ascii="Cambria" w:eastAsia="Times New Roman" w:hAnsi="Cambria"/>
          <w:color w:val="000000"/>
          <w:lang w:bidi="en-US"/>
        </w:rPr>
        <w:t xml:space="preserve">similar Permit or License, or any other </w:t>
      </w:r>
      <w:r w:rsidR="000F349B">
        <w:rPr>
          <w:rFonts w:ascii="Cambria" w:eastAsia="Times New Roman" w:hAnsi="Cambria"/>
          <w:color w:val="000000"/>
          <w:lang w:bidi="en-US"/>
        </w:rPr>
        <w:t>Marijuana</w:t>
      </w:r>
      <w:r w:rsidR="00E81174" w:rsidRPr="006171D7">
        <w:rPr>
          <w:rFonts w:ascii="Cambria" w:eastAsia="Times New Roman" w:hAnsi="Cambria"/>
          <w:color w:val="000000"/>
          <w:lang w:bidi="en-US"/>
        </w:rPr>
        <w:t xml:space="preserve"> B</w:t>
      </w:r>
      <w:r w:rsidRPr="006171D7">
        <w:rPr>
          <w:rFonts w:ascii="Cambria" w:eastAsia="Times New Roman" w:hAnsi="Cambria"/>
          <w:color w:val="000000"/>
          <w:lang w:bidi="en-US"/>
        </w:rPr>
        <w:t xml:space="preserve">usiness or venture that the Applicant or any owner, partner, director, officer or manager of the Applicant or any entity owned or controlled in whole or part by any owner, partner, director, officer or manager of the Applicant is authorized to operate in any other jurisdiction within the State, or another </w:t>
      </w:r>
      <w:r w:rsidR="00164266">
        <w:rPr>
          <w:rFonts w:ascii="Cambria" w:eastAsia="Times New Roman" w:hAnsi="Cambria"/>
          <w:color w:val="000000"/>
          <w:lang w:bidi="en-US"/>
        </w:rPr>
        <w:t>s</w:t>
      </w:r>
      <w:r w:rsidRPr="006171D7">
        <w:rPr>
          <w:rFonts w:ascii="Cambria" w:eastAsia="Times New Roman" w:hAnsi="Cambria"/>
          <w:color w:val="000000"/>
          <w:lang w:bidi="en-US"/>
        </w:rPr>
        <w:t>tate, and their involvement in each.</w:t>
      </w:r>
    </w:p>
    <w:p w14:paraId="394CB2B1" w14:textId="7687FA5B" w:rsidR="00A42CAA" w:rsidRPr="006171D7" w:rsidRDefault="00A42CAA" w:rsidP="00135BA9">
      <w:pPr>
        <w:widowControl w:val="0"/>
        <w:shd w:val="clear" w:color="auto" w:fill="FFFFFF"/>
        <w:spacing w:after="260" w:line="240" w:lineRule="auto"/>
        <w:ind w:left="2160" w:hanging="720"/>
        <w:jc w:val="both"/>
        <w:rPr>
          <w:rFonts w:ascii="Cambria" w:eastAsia="Times New Roman" w:hAnsi="Cambria"/>
          <w:color w:val="000000"/>
          <w:lang w:bidi="en-US"/>
        </w:rPr>
      </w:pPr>
      <w:r w:rsidRPr="006171D7">
        <w:rPr>
          <w:rFonts w:ascii="Cambria" w:eastAsia="Times New Roman" w:hAnsi="Cambria"/>
          <w:color w:val="000000"/>
          <w:lang w:bidi="en-US"/>
        </w:rPr>
        <w:t>m.</w:t>
      </w:r>
      <w:r w:rsidRPr="006171D7">
        <w:rPr>
          <w:rFonts w:ascii="Cambria" w:eastAsia="Times New Roman" w:hAnsi="Cambria"/>
          <w:color w:val="000000"/>
          <w:lang w:bidi="en-US"/>
        </w:rPr>
        <w:tab/>
        <w:t>An official statement issued by the Department of Licensing and Regulatory Affairs</w:t>
      </w:r>
      <w:r w:rsidR="001A01EC">
        <w:rPr>
          <w:rFonts w:ascii="Cambria" w:eastAsia="Times New Roman" w:hAnsi="Cambria"/>
          <w:color w:val="000000"/>
          <w:lang w:bidi="en-US"/>
        </w:rPr>
        <w:t xml:space="preserve"> Cannabis</w:t>
      </w:r>
      <w:r w:rsidRPr="006171D7">
        <w:rPr>
          <w:rFonts w:ascii="Cambria" w:eastAsia="Times New Roman" w:hAnsi="Cambria"/>
          <w:color w:val="000000"/>
          <w:lang w:bidi="en-US"/>
        </w:rPr>
        <w:t xml:space="preserve"> Regulatory Agency (</w:t>
      </w:r>
      <w:r w:rsidR="001A01EC">
        <w:rPr>
          <w:rFonts w:ascii="Cambria" w:eastAsia="Times New Roman" w:hAnsi="Cambria"/>
          <w:color w:val="000000"/>
          <w:lang w:bidi="en-US"/>
        </w:rPr>
        <w:t>CRA</w:t>
      </w:r>
      <w:r w:rsidRPr="006171D7">
        <w:rPr>
          <w:rFonts w:ascii="Cambria" w:eastAsia="Times New Roman" w:hAnsi="Cambria"/>
          <w:color w:val="000000"/>
          <w:lang w:bidi="en-US"/>
        </w:rPr>
        <w:t>), or its successor, that the Applicant has either: (a) applied fo</w:t>
      </w:r>
      <w:r w:rsidR="001A01EC">
        <w:rPr>
          <w:rFonts w:ascii="Cambria" w:eastAsia="Times New Roman" w:hAnsi="Cambria"/>
          <w:color w:val="000000"/>
          <w:lang w:bidi="en-US"/>
        </w:rPr>
        <w:t xml:space="preserve">r prequalification status from </w:t>
      </w:r>
      <w:r w:rsidR="0027670C">
        <w:rPr>
          <w:rFonts w:ascii="Cambria" w:eastAsia="Times New Roman" w:hAnsi="Cambria"/>
          <w:color w:val="000000"/>
          <w:lang w:bidi="en-US"/>
        </w:rPr>
        <w:t xml:space="preserve">the </w:t>
      </w:r>
      <w:r w:rsidR="001A01EC">
        <w:rPr>
          <w:rFonts w:ascii="Cambria" w:eastAsia="Times New Roman" w:hAnsi="Cambria"/>
          <w:color w:val="000000"/>
          <w:lang w:bidi="en-US"/>
        </w:rPr>
        <w:t>C</w:t>
      </w:r>
      <w:r w:rsidRPr="006171D7">
        <w:rPr>
          <w:rFonts w:ascii="Cambria" w:eastAsia="Times New Roman" w:hAnsi="Cambria"/>
          <w:color w:val="000000"/>
          <w:lang w:bidi="en-US"/>
        </w:rPr>
        <w:t>RA on the date of its Permit application to the Township or (b) proof of prequalifi</w:t>
      </w:r>
      <w:r w:rsidR="001A01EC">
        <w:rPr>
          <w:rFonts w:ascii="Cambria" w:eastAsia="Times New Roman" w:hAnsi="Cambria"/>
          <w:color w:val="000000"/>
          <w:lang w:bidi="en-US"/>
        </w:rPr>
        <w:t xml:space="preserve">cation status from </w:t>
      </w:r>
      <w:r w:rsidR="0027670C">
        <w:rPr>
          <w:rFonts w:ascii="Cambria" w:eastAsia="Times New Roman" w:hAnsi="Cambria"/>
          <w:color w:val="000000"/>
          <w:lang w:bidi="en-US"/>
        </w:rPr>
        <w:t xml:space="preserve">the </w:t>
      </w:r>
      <w:r w:rsidR="001A01EC">
        <w:rPr>
          <w:rFonts w:ascii="Cambria" w:eastAsia="Times New Roman" w:hAnsi="Cambria"/>
          <w:color w:val="000000"/>
          <w:lang w:bidi="en-US"/>
        </w:rPr>
        <w:t>C</w:t>
      </w:r>
      <w:r w:rsidRPr="006171D7">
        <w:rPr>
          <w:rFonts w:ascii="Cambria" w:eastAsia="Times New Roman" w:hAnsi="Cambria"/>
          <w:color w:val="000000"/>
          <w:lang w:bidi="en-US"/>
        </w:rPr>
        <w:t>RA for the Applicant.</w:t>
      </w:r>
    </w:p>
    <w:p w14:paraId="4E70069E" w14:textId="6A496E10" w:rsidR="00A42CAA" w:rsidRPr="006171D7" w:rsidRDefault="00A42CAA" w:rsidP="00135BA9">
      <w:pPr>
        <w:widowControl w:val="0"/>
        <w:shd w:val="clear" w:color="auto" w:fill="FFFFFF"/>
        <w:spacing w:after="260" w:line="240" w:lineRule="auto"/>
        <w:ind w:left="1440" w:hanging="720"/>
        <w:jc w:val="both"/>
        <w:rPr>
          <w:rFonts w:ascii="Cambria" w:eastAsia="Times New Roman" w:hAnsi="Cambria"/>
          <w:color w:val="000000"/>
          <w:lang w:bidi="en-US"/>
        </w:rPr>
      </w:pPr>
      <w:r w:rsidRPr="006171D7">
        <w:rPr>
          <w:rFonts w:ascii="Cambria" w:eastAsia="Times New Roman" w:hAnsi="Cambria"/>
          <w:color w:val="000000"/>
          <w:lang w:bidi="en-US"/>
        </w:rPr>
        <w:t>4.</w:t>
      </w:r>
      <w:r w:rsidRPr="006171D7">
        <w:rPr>
          <w:rFonts w:ascii="Cambria" w:eastAsia="Times New Roman" w:hAnsi="Cambria"/>
          <w:color w:val="000000"/>
          <w:lang w:bidi="en-US"/>
        </w:rPr>
        <w:tab/>
        <w:t>Designation of at least one emergency contact person with full address, phone number(s) and email contact information who will be on call for immediate availability if the need arises, after Permit is granted.</w:t>
      </w:r>
    </w:p>
    <w:p w14:paraId="3ABABED4" w14:textId="77777777" w:rsidR="00A42CAA" w:rsidRPr="006171D7" w:rsidRDefault="00A42CAA" w:rsidP="00135BA9">
      <w:pPr>
        <w:widowControl w:val="0"/>
        <w:shd w:val="clear" w:color="auto" w:fill="FFFFFF"/>
        <w:spacing w:after="260" w:line="240" w:lineRule="auto"/>
        <w:ind w:left="1440" w:hanging="720"/>
        <w:jc w:val="both"/>
        <w:rPr>
          <w:rFonts w:ascii="Cambria" w:eastAsia="Times New Roman" w:hAnsi="Cambria"/>
          <w:color w:val="000000"/>
          <w:lang w:bidi="en-US"/>
        </w:rPr>
      </w:pPr>
      <w:r w:rsidRPr="006171D7">
        <w:rPr>
          <w:rFonts w:ascii="Cambria" w:eastAsia="Times New Roman" w:hAnsi="Cambria"/>
          <w:color w:val="000000"/>
          <w:lang w:bidi="en-US"/>
        </w:rPr>
        <w:t>5.</w:t>
      </w:r>
      <w:r w:rsidRPr="006171D7">
        <w:rPr>
          <w:rFonts w:ascii="Cambria" w:eastAsia="Times New Roman" w:hAnsi="Cambria"/>
          <w:color w:val="000000"/>
          <w:lang w:bidi="en-US"/>
        </w:rPr>
        <w:tab/>
        <w:t>Any other information requested by the Township relevant to the processing or consideration of the Application.</w:t>
      </w:r>
    </w:p>
    <w:p w14:paraId="2937A648" w14:textId="6D253C69" w:rsidR="00A42CAA" w:rsidRPr="006171D7" w:rsidRDefault="00A42CAA" w:rsidP="00135BA9">
      <w:pPr>
        <w:widowControl w:val="0"/>
        <w:shd w:val="clear" w:color="auto" w:fill="FFFFFF"/>
        <w:spacing w:after="260" w:line="240" w:lineRule="auto"/>
        <w:ind w:left="1440" w:hanging="720"/>
        <w:jc w:val="both"/>
        <w:rPr>
          <w:rFonts w:ascii="Cambria" w:eastAsia="Times New Roman" w:hAnsi="Cambria"/>
          <w:color w:val="000000"/>
          <w:lang w:bidi="en-US"/>
        </w:rPr>
      </w:pPr>
      <w:r w:rsidRPr="006171D7">
        <w:rPr>
          <w:rFonts w:ascii="Cambria" w:eastAsia="Times New Roman" w:hAnsi="Cambria"/>
          <w:color w:val="000000"/>
          <w:lang w:bidi="en-US"/>
        </w:rPr>
        <w:t>6.</w:t>
      </w:r>
      <w:r w:rsidRPr="006171D7">
        <w:rPr>
          <w:rFonts w:ascii="Cambria" w:eastAsia="Times New Roman" w:hAnsi="Cambria"/>
          <w:color w:val="000000"/>
          <w:lang w:bidi="en-US"/>
        </w:rPr>
        <w:tab/>
        <w:t>Applicant and all related Persons acknowledge and consent to a background check and investigation by the Township as a condition of the Townshi</w:t>
      </w:r>
      <w:r w:rsidR="00E81174" w:rsidRPr="006171D7">
        <w:rPr>
          <w:rFonts w:ascii="Cambria" w:eastAsia="Times New Roman" w:hAnsi="Cambria"/>
          <w:color w:val="000000"/>
          <w:lang w:bidi="en-US"/>
        </w:rPr>
        <w:t>p processing and reviewing the A</w:t>
      </w:r>
      <w:r w:rsidRPr="006171D7">
        <w:rPr>
          <w:rFonts w:ascii="Cambria" w:eastAsia="Times New Roman" w:hAnsi="Cambria"/>
          <w:color w:val="000000"/>
          <w:lang w:bidi="en-US"/>
        </w:rPr>
        <w:t>pplication for approval or denial of a Permit.</w:t>
      </w:r>
    </w:p>
    <w:p w14:paraId="56F2D4C6" w14:textId="2416A542" w:rsidR="00A42CAA" w:rsidRPr="006171D7" w:rsidRDefault="008E41E7" w:rsidP="00135BA9">
      <w:pPr>
        <w:widowControl w:val="0"/>
        <w:shd w:val="clear" w:color="auto" w:fill="FFFFFF"/>
        <w:spacing w:after="260" w:line="240" w:lineRule="auto"/>
        <w:ind w:left="1440" w:hanging="720"/>
        <w:jc w:val="both"/>
        <w:rPr>
          <w:rFonts w:ascii="Cambria" w:eastAsia="Times New Roman" w:hAnsi="Cambria"/>
          <w:color w:val="000000"/>
          <w:lang w:bidi="en-US"/>
        </w:rPr>
      </w:pPr>
      <w:r>
        <w:rPr>
          <w:rFonts w:ascii="Cambria" w:eastAsia="Times New Roman" w:hAnsi="Cambria"/>
          <w:color w:val="000000"/>
          <w:lang w:bidi="en-US"/>
        </w:rPr>
        <w:t>7.</w:t>
      </w:r>
      <w:r>
        <w:rPr>
          <w:rFonts w:ascii="Cambria" w:eastAsia="Times New Roman" w:hAnsi="Cambria"/>
          <w:color w:val="000000"/>
          <w:lang w:bidi="en-US"/>
        </w:rPr>
        <w:tab/>
        <w:t>A Renewal Application or C</w:t>
      </w:r>
      <w:r w:rsidR="00A42CAA" w:rsidRPr="006171D7">
        <w:rPr>
          <w:rFonts w:ascii="Cambria" w:eastAsia="Times New Roman" w:hAnsi="Cambria"/>
          <w:color w:val="000000"/>
          <w:lang w:bidi="en-US"/>
        </w:rPr>
        <w:t>o-location Application may expressly incorporate by reference information or documentation contained in the original Permit Application or prior Permit Renewal Application, making it clear where such information or documentation can be found, provided that the information or documentation has not changed.</w:t>
      </w:r>
    </w:p>
    <w:p w14:paraId="3CD987BF" w14:textId="77777777" w:rsidR="00A42CAA" w:rsidRPr="006171D7" w:rsidRDefault="00A42CAA" w:rsidP="00135BA9">
      <w:pPr>
        <w:widowControl w:val="0"/>
        <w:shd w:val="clear" w:color="auto" w:fill="FFFFFF"/>
        <w:spacing w:after="260" w:line="240" w:lineRule="auto"/>
        <w:ind w:left="720" w:hanging="720"/>
        <w:jc w:val="both"/>
        <w:rPr>
          <w:rFonts w:ascii="Cambria" w:eastAsia="Times New Roman" w:hAnsi="Cambria"/>
          <w:color w:val="000000"/>
          <w:lang w:bidi="en-US"/>
        </w:rPr>
      </w:pPr>
      <w:r w:rsidRPr="006171D7">
        <w:rPr>
          <w:rFonts w:ascii="Cambria" w:eastAsia="Times New Roman" w:hAnsi="Cambria"/>
          <w:color w:val="000000"/>
          <w:lang w:bidi="en-US"/>
        </w:rPr>
        <w:t>D.</w:t>
      </w:r>
      <w:r w:rsidRPr="006171D7">
        <w:rPr>
          <w:rFonts w:ascii="Cambria" w:eastAsia="Times New Roman" w:hAnsi="Cambria"/>
          <w:color w:val="000000"/>
          <w:lang w:bidi="en-US"/>
        </w:rPr>
        <w:tab/>
      </w:r>
      <w:r w:rsidRPr="006171D7">
        <w:rPr>
          <w:rFonts w:ascii="Cambria" w:eastAsia="Times New Roman" w:hAnsi="Cambria"/>
          <w:color w:val="000000"/>
          <w:u w:val="single"/>
          <w:lang w:bidi="en-US"/>
        </w:rPr>
        <w:t>Renewal Application</w:t>
      </w:r>
      <w:r w:rsidRPr="006171D7">
        <w:rPr>
          <w:rFonts w:ascii="Cambria" w:eastAsia="Times New Roman" w:hAnsi="Cambria"/>
          <w:color w:val="000000"/>
          <w:lang w:bidi="en-US"/>
        </w:rPr>
        <w:t xml:space="preserve">. The same requirements that apply to all new Applications for a Permit apply to all Renewal Applications. Renewal Applications shall be submitted to and received by the Clerk not less than ninety (90) days prior to the expiration of the </w:t>
      </w:r>
      <w:r w:rsidRPr="006171D7">
        <w:rPr>
          <w:rFonts w:ascii="Cambria" w:eastAsia="Times New Roman" w:hAnsi="Cambria"/>
          <w:color w:val="000000"/>
          <w:lang w:bidi="en-US"/>
        </w:rPr>
        <w:lastRenderedPageBreak/>
        <w:t>annual Permit. A Permit Holder whose Permit expires and for which a complete Renewal Application has not been received by the expiration date shall be deemed to have forfeited the Permit under this Ordinance. The Township will not accept Renewal Applications after the expiration date of the Permit.</w:t>
      </w:r>
    </w:p>
    <w:p w14:paraId="00397FBC" w14:textId="488B88F2" w:rsidR="00A42CAA" w:rsidRPr="006171D7" w:rsidRDefault="00A42CAA" w:rsidP="00135BA9">
      <w:pPr>
        <w:widowControl w:val="0"/>
        <w:shd w:val="clear" w:color="auto" w:fill="FFFFFF"/>
        <w:spacing w:after="260" w:line="240" w:lineRule="auto"/>
        <w:ind w:left="720" w:hanging="720"/>
        <w:jc w:val="both"/>
        <w:rPr>
          <w:rFonts w:ascii="Cambria" w:eastAsia="Times New Roman" w:hAnsi="Cambria"/>
          <w:color w:val="000000"/>
          <w:lang w:bidi="en-US"/>
        </w:rPr>
      </w:pPr>
      <w:r w:rsidRPr="006171D7">
        <w:rPr>
          <w:rFonts w:ascii="Cambria" w:eastAsia="Times New Roman" w:hAnsi="Cambria"/>
          <w:color w:val="000000"/>
          <w:lang w:bidi="en-US"/>
        </w:rPr>
        <w:t>E.</w:t>
      </w:r>
      <w:r w:rsidRPr="006171D7">
        <w:rPr>
          <w:rFonts w:ascii="Cambria" w:eastAsia="Times New Roman" w:hAnsi="Cambria"/>
          <w:color w:val="000000"/>
          <w:lang w:bidi="en-US"/>
        </w:rPr>
        <w:tab/>
      </w:r>
      <w:r w:rsidRPr="006171D7">
        <w:rPr>
          <w:rFonts w:ascii="Cambria" w:eastAsia="Times New Roman" w:hAnsi="Cambria"/>
          <w:color w:val="000000"/>
          <w:u w:val="single"/>
          <w:lang w:bidi="en-US"/>
        </w:rPr>
        <w:t>Transfer Application</w:t>
      </w:r>
      <w:r w:rsidRPr="006171D7">
        <w:rPr>
          <w:rFonts w:ascii="Cambria" w:eastAsia="Times New Roman" w:hAnsi="Cambria"/>
          <w:color w:val="000000"/>
          <w:lang w:bidi="en-US"/>
        </w:rPr>
        <w:t xml:space="preserve">. Any unauthorized transfer or attempted transfer of a Permit or ownership interest </w:t>
      </w:r>
      <w:r w:rsidR="00E81174" w:rsidRPr="006171D7">
        <w:rPr>
          <w:rFonts w:ascii="Cambria" w:eastAsia="Times New Roman" w:hAnsi="Cambria"/>
          <w:color w:val="000000"/>
          <w:lang w:bidi="en-US"/>
        </w:rPr>
        <w:t xml:space="preserve">by or </w:t>
      </w:r>
      <w:r w:rsidRPr="006171D7">
        <w:rPr>
          <w:rFonts w:ascii="Cambria" w:eastAsia="Times New Roman" w:hAnsi="Cambria"/>
          <w:color w:val="000000"/>
          <w:lang w:bidi="en-US"/>
        </w:rPr>
        <w:t>in a Permit Holder constitutes a violation of this Ordinance.</w:t>
      </w:r>
    </w:p>
    <w:p w14:paraId="38E5FE81" w14:textId="00E86631" w:rsidR="00A42CAA" w:rsidRPr="006171D7" w:rsidRDefault="00A42CAA" w:rsidP="00135BA9">
      <w:pPr>
        <w:widowControl w:val="0"/>
        <w:shd w:val="clear" w:color="auto" w:fill="FFFFFF"/>
        <w:spacing w:after="260" w:line="240" w:lineRule="auto"/>
        <w:ind w:left="1440" w:hanging="720"/>
        <w:jc w:val="both"/>
        <w:rPr>
          <w:rFonts w:ascii="Cambria" w:eastAsia="Times New Roman" w:hAnsi="Cambria"/>
          <w:color w:val="000000"/>
          <w:lang w:bidi="en-US"/>
        </w:rPr>
      </w:pPr>
      <w:r w:rsidRPr="006171D7">
        <w:rPr>
          <w:rFonts w:ascii="Cambria" w:eastAsia="Times New Roman" w:hAnsi="Cambria"/>
          <w:color w:val="000000"/>
          <w:lang w:bidi="en-US"/>
        </w:rPr>
        <w:t>1.</w:t>
      </w:r>
      <w:r w:rsidRPr="006171D7">
        <w:rPr>
          <w:rFonts w:ascii="Cambria" w:eastAsia="Times New Roman" w:hAnsi="Cambria"/>
          <w:color w:val="000000"/>
          <w:lang w:bidi="en-US"/>
        </w:rPr>
        <w:tab/>
        <w:t>The same requirements that apply to all new Applications for a Permit apply to all Applications to transfer, sell or otherwise convey an existing Permit to a new legal entity or individual(s). The person or entity holding the Permit shall also submit a certified copy of the meeting minutes of the board of directors or members authorizing the transfer, sale or conveyance of the Permit or, if the Permit Holder is a natural person, a notarized statement or other proof satisfactory to the Township authorizing the transfer. Only after the transferee has applied for and obtained approval for the transfer, including without limitation the payment of the same fees for the transferred Permit as applies for a new Permit, may the Permit be transferred.</w:t>
      </w:r>
    </w:p>
    <w:p w14:paraId="6A615EF9" w14:textId="3D2C67F9" w:rsidR="00A42CAA" w:rsidRPr="006171D7" w:rsidRDefault="00A42CAA" w:rsidP="00135BA9">
      <w:pPr>
        <w:widowControl w:val="0"/>
        <w:shd w:val="clear" w:color="auto" w:fill="FFFFFF"/>
        <w:spacing w:after="260" w:line="240" w:lineRule="auto"/>
        <w:ind w:left="1440" w:hanging="720"/>
        <w:jc w:val="both"/>
        <w:rPr>
          <w:rFonts w:ascii="Cambria" w:eastAsia="Times New Roman" w:hAnsi="Cambria"/>
          <w:color w:val="000000"/>
          <w:lang w:bidi="en-US"/>
        </w:rPr>
      </w:pPr>
      <w:r w:rsidRPr="006171D7">
        <w:rPr>
          <w:rFonts w:ascii="Cambria" w:eastAsia="Times New Roman" w:hAnsi="Cambria"/>
          <w:color w:val="000000"/>
          <w:lang w:bidi="en-US"/>
        </w:rPr>
        <w:t>2.</w:t>
      </w:r>
      <w:r w:rsidRPr="006171D7">
        <w:rPr>
          <w:rFonts w:ascii="Cambria" w:eastAsia="Times New Roman" w:hAnsi="Cambria"/>
          <w:color w:val="000000"/>
          <w:lang w:bidi="en-US"/>
        </w:rPr>
        <w:tab/>
        <w:t>No Permit Holder shall transfer, sell or otherwise convey any ownership interest in the entity holding the Permit without the express approval of the Tow</w:t>
      </w:r>
      <w:r w:rsidR="00193FB9">
        <w:rPr>
          <w:rFonts w:ascii="Cambria" w:eastAsia="Times New Roman" w:hAnsi="Cambria"/>
          <w:color w:val="000000"/>
          <w:lang w:bidi="en-US"/>
        </w:rPr>
        <w:t>nship Board after submitting a T</w:t>
      </w:r>
      <w:r w:rsidRPr="006171D7">
        <w:rPr>
          <w:rFonts w:ascii="Cambria" w:eastAsia="Times New Roman" w:hAnsi="Cambria"/>
          <w:color w:val="000000"/>
          <w:lang w:bidi="en-US"/>
        </w:rPr>
        <w:t xml:space="preserve">ransfer </w:t>
      </w:r>
      <w:r w:rsidR="00193FB9">
        <w:rPr>
          <w:rFonts w:ascii="Cambria" w:eastAsia="Times New Roman" w:hAnsi="Cambria"/>
          <w:color w:val="000000"/>
          <w:lang w:bidi="en-US"/>
        </w:rPr>
        <w:t>A</w:t>
      </w:r>
      <w:r w:rsidRPr="006171D7">
        <w:rPr>
          <w:rFonts w:ascii="Cambria" w:eastAsia="Times New Roman" w:hAnsi="Cambria"/>
          <w:color w:val="000000"/>
          <w:lang w:bidi="en-US"/>
        </w:rPr>
        <w:t xml:space="preserve">pplication under </w:t>
      </w:r>
      <w:r w:rsidR="00193FB9">
        <w:rPr>
          <w:rFonts w:ascii="Cambria" w:eastAsia="Times New Roman" w:hAnsi="Cambria"/>
          <w:color w:val="000000"/>
          <w:lang w:bidi="en-US"/>
        </w:rPr>
        <w:t>this Ordinance. The transferee A</w:t>
      </w:r>
      <w:r w:rsidRPr="006171D7">
        <w:rPr>
          <w:rFonts w:ascii="Cambria" w:eastAsia="Times New Roman" w:hAnsi="Cambria"/>
          <w:color w:val="000000"/>
          <w:lang w:bidi="en-US"/>
        </w:rPr>
        <w:t>pplicant and Permit Holder m</w:t>
      </w:r>
      <w:r w:rsidR="00193FB9">
        <w:rPr>
          <w:rFonts w:ascii="Cambria" w:eastAsia="Times New Roman" w:hAnsi="Cambria"/>
          <w:color w:val="000000"/>
          <w:lang w:bidi="en-US"/>
        </w:rPr>
        <w:t>ust submit a change in control T</w:t>
      </w:r>
      <w:r w:rsidRPr="006171D7">
        <w:rPr>
          <w:rFonts w:ascii="Cambria" w:eastAsia="Times New Roman" w:hAnsi="Cambria"/>
          <w:color w:val="000000"/>
          <w:lang w:bidi="en-US"/>
        </w:rPr>
        <w:t>ransfer Application to the Clerk prior to any sale or transfer of stock or membership interest. The Application shall include at a minimum all information and documents listed in Section 6(C) of this Ordinance.</w:t>
      </w:r>
    </w:p>
    <w:p w14:paraId="348562F4" w14:textId="526239FB" w:rsidR="00A42CAA" w:rsidRPr="006171D7" w:rsidRDefault="00A42CAA" w:rsidP="00135BA9">
      <w:pPr>
        <w:widowControl w:val="0"/>
        <w:shd w:val="clear" w:color="auto" w:fill="FFFFFF"/>
        <w:spacing w:after="260" w:line="240" w:lineRule="auto"/>
        <w:ind w:left="1440" w:hanging="720"/>
        <w:jc w:val="both"/>
        <w:rPr>
          <w:rFonts w:ascii="Cambria" w:eastAsia="Times New Roman" w:hAnsi="Cambria"/>
          <w:color w:val="000000"/>
          <w:lang w:bidi="en-US"/>
        </w:rPr>
      </w:pPr>
      <w:r w:rsidRPr="006171D7">
        <w:rPr>
          <w:rFonts w:ascii="Cambria" w:eastAsia="Times New Roman" w:hAnsi="Cambria"/>
          <w:color w:val="000000"/>
          <w:lang w:bidi="en-US"/>
        </w:rPr>
        <w:t>3.</w:t>
      </w:r>
      <w:r w:rsidRPr="006171D7">
        <w:rPr>
          <w:rFonts w:ascii="Cambria" w:eastAsia="Times New Roman" w:hAnsi="Cambria"/>
          <w:color w:val="000000"/>
          <w:lang w:bidi="en-US"/>
        </w:rPr>
        <w:tab/>
        <w:t>If, prior to the approval of an Application, an individual Applicant wi</w:t>
      </w:r>
      <w:r w:rsidR="00193FB9">
        <w:rPr>
          <w:rFonts w:ascii="Cambria" w:eastAsia="Times New Roman" w:hAnsi="Cambria"/>
          <w:color w:val="000000"/>
          <w:lang w:bidi="en-US"/>
        </w:rPr>
        <w:t>shes to substitute a different p</w:t>
      </w:r>
      <w:r w:rsidRPr="006171D7">
        <w:rPr>
          <w:rFonts w:ascii="Cambria" w:eastAsia="Times New Roman" w:hAnsi="Cambria"/>
          <w:color w:val="000000"/>
          <w:lang w:bidi="en-US"/>
        </w:rPr>
        <w:t>erson as Applicant; or an Applicant that is a corporation, non-profit organization, limited liability company or any other entity other than a natural person, seeks to undergo a change in ownership, the current Applicant may submit a written request to the Clerk to amend the Application. Upon approval by the Clerk, the current Applicant may amend the Application to reflect such a change in identity or ownership, provided that the substituted Applicant(s) submits any documents required for a new Permit under this Ordinance. The Township Board may set a fee by resolution for such a change.</w:t>
      </w:r>
    </w:p>
    <w:p w14:paraId="7C320513" w14:textId="77A96FF4" w:rsidR="00A42CAA" w:rsidRPr="006171D7" w:rsidRDefault="00A42CAA" w:rsidP="00135BA9">
      <w:pPr>
        <w:widowControl w:val="0"/>
        <w:shd w:val="clear" w:color="auto" w:fill="FFFFFF"/>
        <w:spacing w:after="260" w:line="240" w:lineRule="auto"/>
        <w:ind w:left="1440" w:hanging="720"/>
        <w:jc w:val="both"/>
        <w:rPr>
          <w:rFonts w:ascii="Cambria" w:eastAsia="Times New Roman" w:hAnsi="Cambria"/>
          <w:color w:val="000000"/>
          <w:lang w:bidi="en-US"/>
        </w:rPr>
      </w:pPr>
      <w:r w:rsidRPr="006171D7">
        <w:rPr>
          <w:rFonts w:ascii="Cambria" w:eastAsia="Times New Roman" w:hAnsi="Cambria"/>
          <w:color w:val="000000"/>
          <w:lang w:bidi="en-US"/>
        </w:rPr>
        <w:t>4.</w:t>
      </w:r>
      <w:r w:rsidRPr="006171D7">
        <w:rPr>
          <w:rFonts w:ascii="Cambria" w:eastAsia="Times New Roman" w:hAnsi="Cambria"/>
          <w:color w:val="000000"/>
          <w:lang w:bidi="en-US"/>
        </w:rPr>
        <w:tab/>
        <w:t>The following actions constitute transfer of ownership and require a</w:t>
      </w:r>
      <w:r w:rsidR="00193FB9">
        <w:rPr>
          <w:rFonts w:ascii="Cambria" w:eastAsia="Times New Roman" w:hAnsi="Cambria"/>
          <w:color w:val="000000"/>
          <w:lang w:bidi="en-US"/>
        </w:rPr>
        <w:t xml:space="preserve"> Transfer Application, A</w:t>
      </w:r>
      <w:r w:rsidRPr="006171D7">
        <w:rPr>
          <w:rFonts w:ascii="Cambria" w:eastAsia="Times New Roman" w:hAnsi="Cambria"/>
          <w:color w:val="000000"/>
          <w:lang w:bidi="en-US"/>
        </w:rPr>
        <w:t>pplication fee, and Township Board approval:</w:t>
      </w:r>
    </w:p>
    <w:p w14:paraId="25F9B353" w14:textId="77777777" w:rsidR="00A42CAA" w:rsidRPr="006171D7" w:rsidRDefault="00A42CAA" w:rsidP="00135BA9">
      <w:pPr>
        <w:widowControl w:val="0"/>
        <w:shd w:val="clear" w:color="auto" w:fill="FFFFFF"/>
        <w:spacing w:after="260" w:line="240" w:lineRule="auto"/>
        <w:ind w:left="2160" w:hanging="720"/>
        <w:jc w:val="both"/>
        <w:rPr>
          <w:rFonts w:ascii="Cambria" w:eastAsia="Times New Roman" w:hAnsi="Cambria"/>
          <w:color w:val="000000"/>
          <w:lang w:bidi="en-US"/>
        </w:rPr>
      </w:pPr>
      <w:r w:rsidRPr="006171D7">
        <w:rPr>
          <w:rFonts w:ascii="Cambria" w:eastAsia="Times New Roman" w:hAnsi="Cambria"/>
          <w:color w:val="000000"/>
          <w:lang w:bidi="en-US"/>
        </w:rPr>
        <w:t>a.</w:t>
      </w:r>
      <w:r w:rsidRPr="006171D7">
        <w:rPr>
          <w:rFonts w:ascii="Cambria" w:eastAsia="Times New Roman" w:hAnsi="Cambria"/>
          <w:color w:val="000000"/>
          <w:lang w:bidi="en-US"/>
        </w:rPr>
        <w:tab/>
        <w:t>Persons. Any transfer of an ownership interest in an Applicant or Permit Holder between Persons constitutes a transfer of ownership.</w:t>
      </w:r>
    </w:p>
    <w:p w14:paraId="77612F92" w14:textId="77777777" w:rsidR="00A42CAA" w:rsidRPr="006171D7" w:rsidRDefault="00A42CAA" w:rsidP="00135BA9">
      <w:pPr>
        <w:widowControl w:val="0"/>
        <w:shd w:val="clear" w:color="auto" w:fill="FFFFFF"/>
        <w:spacing w:after="260" w:line="240" w:lineRule="auto"/>
        <w:ind w:left="2160" w:hanging="720"/>
        <w:jc w:val="both"/>
        <w:rPr>
          <w:rFonts w:ascii="Cambria" w:eastAsia="Times New Roman" w:hAnsi="Cambria"/>
          <w:color w:val="000000"/>
          <w:lang w:bidi="en-US"/>
        </w:rPr>
      </w:pPr>
      <w:r w:rsidRPr="006171D7">
        <w:rPr>
          <w:rFonts w:ascii="Cambria" w:eastAsia="Times New Roman" w:hAnsi="Cambria"/>
          <w:color w:val="000000"/>
          <w:lang w:bidi="en-US"/>
        </w:rPr>
        <w:t>b.</w:t>
      </w:r>
      <w:r w:rsidRPr="006171D7">
        <w:rPr>
          <w:rFonts w:ascii="Cambria" w:eastAsia="Times New Roman" w:hAnsi="Cambria"/>
          <w:color w:val="000000"/>
          <w:lang w:bidi="en-US"/>
        </w:rPr>
        <w:tab/>
        <w:t xml:space="preserve">Corporations. Any transfer of stock or any change in principal officers or directors of any corporation holding a Permit constitutes a transfer </w:t>
      </w:r>
      <w:r w:rsidRPr="006171D7">
        <w:rPr>
          <w:rFonts w:ascii="Cambria" w:eastAsia="Times New Roman" w:hAnsi="Cambria"/>
          <w:color w:val="000000"/>
          <w:lang w:bidi="en-US"/>
        </w:rPr>
        <w:lastRenderedPageBreak/>
        <w:t>of ownership.</w:t>
      </w:r>
    </w:p>
    <w:p w14:paraId="666AEB9F" w14:textId="77777777" w:rsidR="00A42CAA" w:rsidRPr="006171D7" w:rsidRDefault="00A42CAA" w:rsidP="00135BA9">
      <w:pPr>
        <w:widowControl w:val="0"/>
        <w:shd w:val="clear" w:color="auto" w:fill="FFFFFF"/>
        <w:spacing w:after="260" w:line="240" w:lineRule="auto"/>
        <w:ind w:left="2160" w:hanging="720"/>
        <w:jc w:val="both"/>
        <w:rPr>
          <w:rFonts w:ascii="Cambria" w:eastAsia="Times New Roman" w:hAnsi="Cambria"/>
          <w:color w:val="000000"/>
          <w:lang w:bidi="en-US"/>
        </w:rPr>
      </w:pPr>
      <w:r w:rsidRPr="006171D7">
        <w:rPr>
          <w:rFonts w:ascii="Cambria" w:eastAsia="Times New Roman" w:hAnsi="Cambria"/>
          <w:color w:val="000000"/>
          <w:lang w:bidi="en-US"/>
        </w:rPr>
        <w:t>c.</w:t>
      </w:r>
      <w:r w:rsidRPr="006171D7">
        <w:rPr>
          <w:rFonts w:ascii="Cambria" w:eastAsia="Times New Roman" w:hAnsi="Cambria"/>
          <w:color w:val="000000"/>
          <w:lang w:bidi="en-US"/>
        </w:rPr>
        <w:tab/>
        <w:t>Limited Liability Companies. Any transfer of membership interest or any change in managing members or change in the interest held by any managing members(s) of any limited liability company holding a Permit constitutes a transfer of ownership.</w:t>
      </w:r>
    </w:p>
    <w:p w14:paraId="2EDE2F12" w14:textId="77777777" w:rsidR="00A42CAA" w:rsidRPr="006171D7" w:rsidRDefault="00A42CAA" w:rsidP="00135BA9">
      <w:pPr>
        <w:widowControl w:val="0"/>
        <w:shd w:val="clear" w:color="auto" w:fill="FFFFFF"/>
        <w:spacing w:after="260" w:line="240" w:lineRule="auto"/>
        <w:ind w:left="2160" w:hanging="720"/>
        <w:jc w:val="both"/>
        <w:rPr>
          <w:rFonts w:ascii="Cambria" w:eastAsia="Times New Roman" w:hAnsi="Cambria"/>
          <w:color w:val="000000"/>
          <w:lang w:bidi="en-US"/>
        </w:rPr>
      </w:pPr>
      <w:r w:rsidRPr="006171D7">
        <w:rPr>
          <w:rFonts w:ascii="Cambria" w:eastAsia="Times New Roman" w:hAnsi="Cambria"/>
          <w:color w:val="000000"/>
          <w:lang w:bidi="en-US"/>
        </w:rPr>
        <w:t>d.</w:t>
      </w:r>
      <w:r w:rsidRPr="006171D7">
        <w:rPr>
          <w:rFonts w:ascii="Cambria" w:eastAsia="Times New Roman" w:hAnsi="Cambria"/>
          <w:color w:val="000000"/>
          <w:lang w:bidi="en-US"/>
        </w:rPr>
        <w:tab/>
        <w:t>Partnerships. Any transfer of a partnership interest or any change in general or managing partners of any partnership holding a Permit constitutes a transfer of ownership.</w:t>
      </w:r>
    </w:p>
    <w:p w14:paraId="1CC08621" w14:textId="0399D7B2" w:rsidR="00A42CAA" w:rsidRPr="006171D7" w:rsidRDefault="00A42CAA" w:rsidP="00135BA9">
      <w:pPr>
        <w:widowControl w:val="0"/>
        <w:shd w:val="clear" w:color="auto" w:fill="FFFFFF"/>
        <w:spacing w:after="260" w:line="240" w:lineRule="auto"/>
        <w:ind w:left="2160" w:hanging="720"/>
        <w:jc w:val="both"/>
        <w:rPr>
          <w:rFonts w:ascii="Cambria" w:eastAsia="Times New Roman" w:hAnsi="Cambria"/>
          <w:color w:val="000000"/>
          <w:lang w:bidi="en-US"/>
        </w:rPr>
      </w:pPr>
      <w:r w:rsidRPr="006171D7">
        <w:rPr>
          <w:rFonts w:ascii="Cambria" w:eastAsia="Times New Roman" w:hAnsi="Cambria"/>
          <w:color w:val="000000"/>
          <w:lang w:bidi="en-US"/>
        </w:rPr>
        <w:t>e.</w:t>
      </w:r>
      <w:r w:rsidRPr="006171D7">
        <w:rPr>
          <w:rFonts w:ascii="Cambria" w:eastAsia="Times New Roman" w:hAnsi="Cambria"/>
          <w:color w:val="000000"/>
          <w:lang w:bidi="en-US"/>
        </w:rPr>
        <w:tab/>
        <w:t xml:space="preserve">Assets. Any transfer of the assets held by an Applicant or Permit Holder within the Township </w:t>
      </w:r>
      <w:r w:rsidR="000E03DA" w:rsidRPr="006171D7">
        <w:rPr>
          <w:rFonts w:ascii="Cambria" w:eastAsia="Times New Roman" w:hAnsi="Cambria"/>
          <w:color w:val="000000"/>
          <w:lang w:bidi="en-US"/>
        </w:rPr>
        <w:t xml:space="preserve">outside the ordinary course of business </w:t>
      </w:r>
      <w:r w:rsidRPr="006171D7">
        <w:rPr>
          <w:rFonts w:ascii="Cambria" w:eastAsia="Times New Roman" w:hAnsi="Cambria"/>
          <w:color w:val="000000"/>
          <w:lang w:bidi="en-US"/>
        </w:rPr>
        <w:t>constitutes a transfer of ownership.</w:t>
      </w:r>
    </w:p>
    <w:p w14:paraId="20E6697F" w14:textId="77777777" w:rsidR="00A42CAA" w:rsidRPr="006171D7" w:rsidRDefault="00A42CAA" w:rsidP="00135BA9">
      <w:pPr>
        <w:widowControl w:val="0"/>
        <w:shd w:val="clear" w:color="auto" w:fill="FFFFFF"/>
        <w:spacing w:after="260" w:line="240" w:lineRule="auto"/>
        <w:jc w:val="both"/>
        <w:rPr>
          <w:rFonts w:ascii="Cambria" w:eastAsia="Times New Roman" w:hAnsi="Cambria"/>
          <w:color w:val="000000"/>
          <w:lang w:bidi="en-US"/>
        </w:rPr>
      </w:pPr>
      <w:r w:rsidRPr="006171D7">
        <w:rPr>
          <w:rFonts w:ascii="Cambria" w:eastAsia="Times New Roman" w:hAnsi="Cambria"/>
          <w:color w:val="000000"/>
          <w:lang w:bidi="en-US"/>
        </w:rPr>
        <w:t>F.</w:t>
      </w:r>
      <w:r w:rsidRPr="006171D7">
        <w:rPr>
          <w:rFonts w:ascii="Cambria" w:eastAsia="Times New Roman" w:hAnsi="Cambria"/>
          <w:color w:val="000000"/>
          <w:lang w:bidi="en-US"/>
        </w:rPr>
        <w:tab/>
      </w:r>
      <w:r w:rsidRPr="006171D7">
        <w:rPr>
          <w:rFonts w:ascii="Cambria" w:eastAsia="Times New Roman" w:hAnsi="Cambria"/>
          <w:color w:val="000000"/>
          <w:u w:val="single"/>
          <w:lang w:bidi="en-US"/>
        </w:rPr>
        <w:t>Approval, Issuance, Denial and Appeal</w:t>
      </w:r>
      <w:r w:rsidRPr="006171D7">
        <w:rPr>
          <w:rFonts w:ascii="Cambria" w:eastAsia="Times New Roman" w:hAnsi="Cambria"/>
          <w:color w:val="000000"/>
          <w:lang w:bidi="en-US"/>
        </w:rPr>
        <w:t>.</w:t>
      </w:r>
    </w:p>
    <w:p w14:paraId="4269E7E1" w14:textId="6B5479CB" w:rsidR="00A42CAA" w:rsidRPr="006171D7" w:rsidRDefault="00A42CAA" w:rsidP="00135BA9">
      <w:pPr>
        <w:widowControl w:val="0"/>
        <w:shd w:val="clear" w:color="auto" w:fill="FFFFFF"/>
        <w:spacing w:after="260" w:line="240" w:lineRule="auto"/>
        <w:ind w:left="1440" w:hanging="720"/>
        <w:jc w:val="both"/>
        <w:rPr>
          <w:rFonts w:ascii="Cambria" w:eastAsia="Times New Roman" w:hAnsi="Cambria"/>
          <w:color w:val="000000"/>
          <w:lang w:bidi="en-US"/>
        </w:rPr>
      </w:pPr>
      <w:r w:rsidRPr="006171D7">
        <w:rPr>
          <w:rFonts w:ascii="Cambria" w:eastAsia="Times New Roman" w:hAnsi="Cambria"/>
          <w:color w:val="000000"/>
          <w:lang w:bidi="en-US"/>
        </w:rPr>
        <w:t>1.</w:t>
      </w:r>
      <w:r w:rsidRPr="006171D7">
        <w:rPr>
          <w:rFonts w:ascii="Cambria" w:eastAsia="Times New Roman" w:hAnsi="Cambria"/>
          <w:color w:val="000000"/>
          <w:lang w:bidi="en-US"/>
        </w:rPr>
        <w:tab/>
        <w:t xml:space="preserve">All inspections, </w:t>
      </w:r>
      <w:r w:rsidR="00193FB9">
        <w:rPr>
          <w:rFonts w:ascii="Cambria" w:eastAsia="Times New Roman" w:hAnsi="Cambria"/>
          <w:color w:val="000000"/>
          <w:lang w:bidi="en-US"/>
        </w:rPr>
        <w:t xml:space="preserve">and </w:t>
      </w:r>
      <w:r w:rsidRPr="006171D7">
        <w:rPr>
          <w:rFonts w:ascii="Cambria" w:eastAsia="Times New Roman" w:hAnsi="Cambria"/>
          <w:color w:val="000000"/>
          <w:lang w:bidi="en-US"/>
        </w:rPr>
        <w:t>review and processing</w:t>
      </w:r>
      <w:r w:rsidR="00193FB9">
        <w:rPr>
          <w:rFonts w:ascii="Cambria" w:eastAsia="Times New Roman" w:hAnsi="Cambria"/>
          <w:color w:val="000000"/>
          <w:lang w:bidi="en-US"/>
        </w:rPr>
        <w:t xml:space="preserve"> of the Application, including T</w:t>
      </w:r>
      <w:r w:rsidRPr="006171D7">
        <w:rPr>
          <w:rFonts w:ascii="Cambria" w:eastAsia="Times New Roman" w:hAnsi="Cambria"/>
          <w:color w:val="000000"/>
          <w:lang w:bidi="en-US"/>
        </w:rPr>
        <w:t>ransfer Applications, sh</w:t>
      </w:r>
      <w:r w:rsidR="00E81174" w:rsidRPr="006171D7">
        <w:rPr>
          <w:rFonts w:ascii="Cambria" w:eastAsia="Times New Roman" w:hAnsi="Cambria"/>
          <w:color w:val="000000"/>
          <w:lang w:bidi="en-US"/>
        </w:rPr>
        <w:t>all be completed within ninety (9</w:t>
      </w:r>
      <w:r w:rsidRPr="006171D7">
        <w:rPr>
          <w:rFonts w:ascii="Cambria" w:eastAsia="Times New Roman" w:hAnsi="Cambria"/>
          <w:color w:val="000000"/>
          <w:lang w:bidi="en-US"/>
        </w:rPr>
        <w:t xml:space="preserve">0) days of receipt of a complete Application and all required fees. The Township Board shall approve or </w:t>
      </w:r>
      <w:r w:rsidR="00E81174" w:rsidRPr="006171D7">
        <w:rPr>
          <w:rFonts w:ascii="Cambria" w:eastAsia="Times New Roman" w:hAnsi="Cambria"/>
          <w:color w:val="000000"/>
          <w:lang w:bidi="en-US"/>
        </w:rPr>
        <w:t>deny the Permit within One Hundred Twenty (12</w:t>
      </w:r>
      <w:r w:rsidRPr="006171D7">
        <w:rPr>
          <w:rFonts w:ascii="Cambria" w:eastAsia="Times New Roman" w:hAnsi="Cambria"/>
          <w:color w:val="000000"/>
          <w:lang w:bidi="en-US"/>
        </w:rPr>
        <w:t>0) days of receipt of the completed Application and fees. If the Application is approved, then the Permit shall be issued to the Applicant as the Permit Holder.</w:t>
      </w:r>
    </w:p>
    <w:p w14:paraId="73F18C29" w14:textId="77777777" w:rsidR="00A42CAA" w:rsidRPr="006171D7" w:rsidRDefault="00A42CAA" w:rsidP="00135BA9">
      <w:pPr>
        <w:widowControl w:val="0"/>
        <w:shd w:val="clear" w:color="auto" w:fill="FFFFFF"/>
        <w:spacing w:after="260" w:line="240" w:lineRule="auto"/>
        <w:ind w:left="1440" w:hanging="720"/>
        <w:jc w:val="both"/>
        <w:rPr>
          <w:rFonts w:ascii="Cambria" w:eastAsia="Times New Roman" w:hAnsi="Cambria"/>
          <w:color w:val="000000"/>
          <w:lang w:bidi="en-US"/>
        </w:rPr>
      </w:pPr>
      <w:r w:rsidRPr="006171D7">
        <w:rPr>
          <w:rFonts w:ascii="Cambria" w:eastAsia="Times New Roman" w:hAnsi="Cambria"/>
          <w:color w:val="000000"/>
          <w:lang w:bidi="en-US"/>
        </w:rPr>
        <w:t>2.</w:t>
      </w:r>
      <w:r w:rsidRPr="006171D7">
        <w:rPr>
          <w:rFonts w:ascii="Cambria" w:eastAsia="Times New Roman" w:hAnsi="Cambria"/>
          <w:color w:val="000000"/>
          <w:lang w:bidi="en-US"/>
        </w:rPr>
        <w:tab/>
        <w:t>The processing time may be extended upon written notice by the Township for good cause, and any failure to meet the required processing time shall not result in the automatic grant of the Permit. Any denial must be in writing and must state the reason(s) for denial.</w:t>
      </w:r>
    </w:p>
    <w:p w14:paraId="149AF08A" w14:textId="50998ED9" w:rsidR="00A42CAA" w:rsidRPr="006171D7" w:rsidRDefault="00A42CAA" w:rsidP="00135BA9">
      <w:pPr>
        <w:widowControl w:val="0"/>
        <w:shd w:val="clear" w:color="auto" w:fill="FFFFFF"/>
        <w:spacing w:after="260" w:line="240" w:lineRule="auto"/>
        <w:ind w:left="1440" w:hanging="720"/>
        <w:jc w:val="both"/>
        <w:rPr>
          <w:rFonts w:ascii="Cambria" w:eastAsia="Times New Roman" w:hAnsi="Cambria"/>
          <w:color w:val="000000"/>
          <w:lang w:bidi="en-US"/>
        </w:rPr>
      </w:pPr>
      <w:r w:rsidRPr="006171D7">
        <w:rPr>
          <w:rFonts w:ascii="Cambria" w:eastAsia="Times New Roman" w:hAnsi="Cambria"/>
          <w:color w:val="000000"/>
          <w:lang w:bidi="en-US"/>
        </w:rPr>
        <w:t>3.</w:t>
      </w:r>
      <w:r w:rsidRPr="006171D7">
        <w:rPr>
          <w:rFonts w:ascii="Cambria" w:eastAsia="Times New Roman" w:hAnsi="Cambria"/>
          <w:color w:val="000000"/>
          <w:lang w:bidi="en-US"/>
        </w:rPr>
        <w:tab/>
        <w:t xml:space="preserve">If at any time there are a greater number of Applications for Permits than there are available Permits for </w:t>
      </w:r>
      <w:r w:rsidR="00E81174" w:rsidRPr="006171D7">
        <w:rPr>
          <w:rFonts w:ascii="Cambria" w:eastAsia="Times New Roman" w:hAnsi="Cambria"/>
          <w:color w:val="000000"/>
          <w:lang w:bidi="en-US"/>
        </w:rPr>
        <w:t xml:space="preserve">the type of </w:t>
      </w:r>
      <w:r w:rsidRPr="006171D7">
        <w:rPr>
          <w:rFonts w:ascii="Cambria" w:eastAsia="Times New Roman" w:hAnsi="Cambria"/>
          <w:color w:val="000000"/>
          <w:lang w:bidi="en-US"/>
        </w:rPr>
        <w:t xml:space="preserve">Marihuana </w:t>
      </w:r>
      <w:r w:rsidR="00E81174" w:rsidRPr="006171D7">
        <w:rPr>
          <w:rFonts w:ascii="Cambria" w:eastAsia="Times New Roman" w:hAnsi="Cambria"/>
          <w:color w:val="000000"/>
          <w:lang w:bidi="en-US"/>
        </w:rPr>
        <w:t>Business being applied for</w:t>
      </w:r>
      <w:r w:rsidRPr="006171D7">
        <w:rPr>
          <w:rFonts w:ascii="Cambria" w:eastAsia="Times New Roman" w:hAnsi="Cambria"/>
          <w:color w:val="000000"/>
          <w:lang w:bidi="en-US"/>
        </w:rPr>
        <w:t xml:space="preserve"> within the Township, the Township shall decide among competing Applications by a competitive process intended to select the Applicants who are the best suited to operate within the Township. </w:t>
      </w:r>
    </w:p>
    <w:p w14:paraId="170AAA56" w14:textId="77777777" w:rsidR="00A42CAA" w:rsidRPr="006171D7" w:rsidRDefault="00A42CAA" w:rsidP="00135BA9">
      <w:pPr>
        <w:widowControl w:val="0"/>
        <w:shd w:val="clear" w:color="auto" w:fill="FFFFFF"/>
        <w:spacing w:after="260" w:line="240" w:lineRule="auto"/>
        <w:ind w:left="1440" w:hanging="720"/>
        <w:jc w:val="both"/>
        <w:rPr>
          <w:rFonts w:ascii="Cambria" w:eastAsia="Times New Roman" w:hAnsi="Cambria"/>
          <w:color w:val="000000"/>
          <w:lang w:bidi="en-US"/>
        </w:rPr>
      </w:pPr>
      <w:r w:rsidRPr="006171D7">
        <w:rPr>
          <w:rFonts w:ascii="Cambria" w:eastAsia="Times New Roman" w:hAnsi="Cambria"/>
          <w:color w:val="000000"/>
          <w:lang w:bidi="en-US"/>
        </w:rPr>
        <w:t>4.</w:t>
      </w:r>
      <w:r w:rsidRPr="006171D7">
        <w:rPr>
          <w:rFonts w:ascii="Cambria" w:eastAsia="Times New Roman" w:hAnsi="Cambria"/>
          <w:color w:val="000000"/>
          <w:lang w:bidi="en-US"/>
        </w:rPr>
        <w:tab/>
        <w:t>The Township has no obligation to process or approve any incomplete Application, and any times provided under this Ordinance shall not begin to run until the Township receives a complete Application, as determined by the Township Board. A determination of a complete Application shall not prohibit the Township from requiring supplemental information.</w:t>
      </w:r>
    </w:p>
    <w:p w14:paraId="0F3574AB" w14:textId="3A058E58" w:rsidR="00A42CAA" w:rsidRPr="006171D7" w:rsidRDefault="00A42CAA" w:rsidP="00135BA9">
      <w:pPr>
        <w:widowControl w:val="0"/>
        <w:shd w:val="clear" w:color="auto" w:fill="FFFFFF"/>
        <w:spacing w:after="260" w:line="240" w:lineRule="auto"/>
        <w:ind w:left="1440" w:hanging="720"/>
        <w:jc w:val="both"/>
        <w:rPr>
          <w:rFonts w:ascii="Cambria" w:eastAsia="Times New Roman" w:hAnsi="Cambria"/>
          <w:color w:val="000000"/>
          <w:lang w:bidi="en-US"/>
        </w:rPr>
      </w:pPr>
      <w:r w:rsidRPr="006171D7">
        <w:rPr>
          <w:rFonts w:ascii="Cambria" w:eastAsia="Times New Roman" w:hAnsi="Cambria"/>
          <w:color w:val="000000"/>
          <w:lang w:bidi="en-US"/>
        </w:rPr>
        <w:t>5.</w:t>
      </w:r>
      <w:r w:rsidRPr="006171D7">
        <w:rPr>
          <w:rFonts w:ascii="Cambria" w:eastAsia="Times New Roman" w:hAnsi="Cambria"/>
          <w:color w:val="000000"/>
          <w:lang w:bidi="en-US"/>
        </w:rPr>
        <w:tab/>
        <w:t xml:space="preserve">Any final denial of a Permit may be appealed to a court of competent jurisdiction within twenty-one (21) days from the date the decision was served by ordinary mail; provided that: (1) with respect to a denial of a new Permit, the pendency of an appeal shall not have the effect of granting rights to an Applicant, subject to an order of the court; and (2) with respect to a </w:t>
      </w:r>
      <w:r w:rsidRPr="006171D7">
        <w:rPr>
          <w:rFonts w:ascii="Cambria" w:eastAsia="Times New Roman" w:hAnsi="Cambria"/>
          <w:color w:val="000000"/>
          <w:lang w:bidi="en-US"/>
        </w:rPr>
        <w:lastRenderedPageBreak/>
        <w:t xml:space="preserve">Renewal Application, provided that the Applicant has paid all required fees (and any additional fees required during the pendency of the appeal), the pre-existing Permit shall be extended during the pendency of the appeal, unless otherwise ordered by a court. Further provided, however, that nothing herein shall be deemed to modify or create any additional appeal rights beyond those procedures set forth in the </w:t>
      </w:r>
      <w:r w:rsidR="00E81174" w:rsidRPr="006171D7">
        <w:rPr>
          <w:rFonts w:ascii="Cambria" w:eastAsia="Times New Roman" w:hAnsi="Cambria"/>
          <w:color w:val="000000"/>
          <w:lang w:bidi="en-US"/>
        </w:rPr>
        <w:t>Ely</w:t>
      </w:r>
      <w:r w:rsidRPr="006171D7">
        <w:rPr>
          <w:rFonts w:ascii="Cambria" w:eastAsia="Times New Roman" w:hAnsi="Cambria"/>
          <w:color w:val="000000"/>
          <w:lang w:bidi="en-US"/>
        </w:rPr>
        <w:t xml:space="preserve"> Township Zoning Ordinance with regard to site plan review, application, or denial of Conditional Use Permits, zoning variances, or other matters specifically addressed by the </w:t>
      </w:r>
      <w:r w:rsidR="00E81174" w:rsidRPr="006171D7">
        <w:rPr>
          <w:rFonts w:ascii="Cambria" w:eastAsia="Times New Roman" w:hAnsi="Cambria"/>
          <w:color w:val="000000"/>
          <w:lang w:bidi="en-US"/>
        </w:rPr>
        <w:t>Ely</w:t>
      </w:r>
      <w:r w:rsidRPr="006171D7">
        <w:rPr>
          <w:rFonts w:ascii="Cambria" w:eastAsia="Times New Roman" w:hAnsi="Cambria"/>
          <w:color w:val="000000"/>
          <w:lang w:bidi="en-US"/>
        </w:rPr>
        <w:t xml:space="preserve"> Township Zoning Ordinance.</w:t>
      </w:r>
    </w:p>
    <w:p w14:paraId="10C98C48" w14:textId="2BEEE2D6" w:rsidR="00A42CAA" w:rsidRPr="006171D7" w:rsidRDefault="00A42CAA" w:rsidP="00135BA9">
      <w:pPr>
        <w:widowControl w:val="0"/>
        <w:shd w:val="clear" w:color="auto" w:fill="FFFFFF"/>
        <w:spacing w:after="260" w:line="240" w:lineRule="auto"/>
        <w:ind w:left="720" w:hanging="720"/>
        <w:jc w:val="both"/>
        <w:rPr>
          <w:rFonts w:ascii="Cambria" w:eastAsia="Times New Roman" w:hAnsi="Cambria"/>
          <w:color w:val="000000"/>
          <w:lang w:bidi="en-US"/>
        </w:rPr>
      </w:pPr>
      <w:r w:rsidRPr="006171D7">
        <w:rPr>
          <w:rFonts w:ascii="Cambria" w:eastAsia="Times New Roman" w:hAnsi="Cambria"/>
          <w:color w:val="000000"/>
          <w:lang w:bidi="en-US"/>
        </w:rPr>
        <w:t>G.</w:t>
      </w:r>
      <w:r w:rsidRPr="006171D7">
        <w:rPr>
          <w:rFonts w:ascii="Cambria" w:eastAsia="Times New Roman" w:hAnsi="Cambria"/>
          <w:color w:val="000000"/>
          <w:lang w:bidi="en-US"/>
        </w:rPr>
        <w:tab/>
      </w:r>
      <w:r w:rsidRPr="006171D7">
        <w:rPr>
          <w:rFonts w:ascii="Cambria" w:eastAsia="Times New Roman" w:hAnsi="Cambria"/>
          <w:color w:val="000000"/>
          <w:u w:val="single"/>
          <w:lang w:bidi="en-US"/>
        </w:rPr>
        <w:t>No Building Currently Existing</w:t>
      </w:r>
      <w:r w:rsidRPr="006171D7">
        <w:rPr>
          <w:rFonts w:ascii="Cambria" w:eastAsia="Times New Roman" w:hAnsi="Cambria"/>
          <w:color w:val="000000"/>
          <w:lang w:bidi="en-US"/>
        </w:rPr>
        <w:t>. Any Applicant for a Mari</w:t>
      </w:r>
      <w:r w:rsidR="00193FB9">
        <w:rPr>
          <w:rFonts w:ascii="Cambria" w:eastAsia="Times New Roman" w:hAnsi="Cambria"/>
          <w:color w:val="000000"/>
          <w:lang w:bidi="en-US"/>
        </w:rPr>
        <w:t>j</w:t>
      </w:r>
      <w:r w:rsidRPr="006171D7">
        <w:rPr>
          <w:rFonts w:ascii="Cambria" w:eastAsia="Times New Roman" w:hAnsi="Cambria"/>
          <w:color w:val="000000"/>
          <w:lang w:bidi="en-US"/>
        </w:rPr>
        <w:t xml:space="preserve">uana </w:t>
      </w:r>
      <w:r w:rsidR="00E81174" w:rsidRPr="006171D7">
        <w:rPr>
          <w:rFonts w:ascii="Cambria" w:eastAsia="Times New Roman" w:hAnsi="Cambria"/>
          <w:color w:val="000000"/>
          <w:lang w:bidi="en-US"/>
        </w:rPr>
        <w:t>Business</w:t>
      </w:r>
      <w:r w:rsidRPr="006171D7">
        <w:rPr>
          <w:rFonts w:ascii="Cambria" w:eastAsia="Times New Roman" w:hAnsi="Cambria"/>
          <w:color w:val="000000"/>
          <w:lang w:bidi="en-US"/>
        </w:rPr>
        <w:t xml:space="preserve"> whose building is not yet in existence at the time of the Township's initial approval shall have one (1) year immediately following the date of the Township's initial approval to commence construction of the building, in accordance with applicable zoning ordinances, building c</w:t>
      </w:r>
      <w:r w:rsidR="00C6217B">
        <w:rPr>
          <w:rFonts w:ascii="Cambria" w:eastAsia="Times New Roman" w:hAnsi="Cambria"/>
          <w:color w:val="000000"/>
          <w:lang w:bidi="en-US"/>
        </w:rPr>
        <w:t>odes, and any other applicable S</w:t>
      </w:r>
      <w:r w:rsidRPr="006171D7">
        <w:rPr>
          <w:rFonts w:ascii="Cambria" w:eastAsia="Times New Roman" w:hAnsi="Cambria"/>
          <w:color w:val="000000"/>
          <w:lang w:bidi="en-US"/>
        </w:rPr>
        <w:t>tate or local laws, rules or regulations, and to commence business operations.</w:t>
      </w:r>
    </w:p>
    <w:p w14:paraId="1F175690" w14:textId="0680FA92" w:rsidR="00A42CAA" w:rsidRPr="006171D7" w:rsidRDefault="00A42CAA" w:rsidP="00135BA9">
      <w:pPr>
        <w:widowControl w:val="0"/>
        <w:shd w:val="clear" w:color="auto" w:fill="FFFFFF"/>
        <w:spacing w:after="260" w:line="240" w:lineRule="auto"/>
        <w:ind w:left="720" w:hanging="720"/>
        <w:jc w:val="both"/>
        <w:rPr>
          <w:rFonts w:ascii="Cambria" w:eastAsia="Times New Roman" w:hAnsi="Cambria"/>
          <w:color w:val="000000"/>
          <w:lang w:bidi="en-US"/>
        </w:rPr>
      </w:pPr>
      <w:r w:rsidRPr="006171D7">
        <w:rPr>
          <w:rFonts w:ascii="Cambria" w:eastAsia="Times New Roman" w:hAnsi="Cambria"/>
          <w:color w:val="000000"/>
          <w:lang w:bidi="en-US"/>
        </w:rPr>
        <w:t>H.</w:t>
      </w:r>
      <w:r w:rsidRPr="006171D7">
        <w:rPr>
          <w:rFonts w:ascii="Cambria" w:eastAsia="Times New Roman" w:hAnsi="Cambria"/>
          <w:color w:val="000000"/>
          <w:lang w:bidi="en-US"/>
        </w:rPr>
        <w:tab/>
      </w:r>
      <w:r w:rsidRPr="006171D7">
        <w:rPr>
          <w:rFonts w:ascii="Cambria" w:eastAsia="Times New Roman" w:hAnsi="Cambria"/>
          <w:color w:val="000000"/>
          <w:u w:val="single"/>
          <w:lang w:bidi="en-US"/>
        </w:rPr>
        <w:t>Effect of Transfer</w:t>
      </w:r>
      <w:r w:rsidRPr="006171D7">
        <w:rPr>
          <w:rFonts w:ascii="Cambria" w:eastAsia="Times New Roman" w:hAnsi="Cambria"/>
          <w:color w:val="000000"/>
          <w:lang w:bidi="en-US"/>
        </w:rPr>
        <w:t>. Immediately following the approval of a transfer by the Township Board, transferee(s) will obtain all the interests, rights, obligations and responsibilities of the previous Permit Holder. Once a Permit Holder has transferred his or her ownership interest, any privileges enjoyed by that Permit Holder under this Ordinance are terminated. For transfers where no building is yet in existence, the deadline for construction may be extended to one year immediately following the date the transfer is effectuated, but construction must commence within three years after the Township's initial approval of the Permit, regardless of any subsequent transfers.</w:t>
      </w:r>
    </w:p>
    <w:p w14:paraId="5D6092D3" w14:textId="77777777" w:rsidR="00A42CAA" w:rsidRPr="006171D7" w:rsidRDefault="00A42CAA" w:rsidP="00135BA9">
      <w:pPr>
        <w:widowControl w:val="0"/>
        <w:shd w:val="clear" w:color="auto" w:fill="FFFFFF"/>
        <w:spacing w:after="260" w:line="240" w:lineRule="auto"/>
        <w:ind w:left="720" w:hanging="720"/>
        <w:jc w:val="both"/>
        <w:rPr>
          <w:rFonts w:ascii="Cambria" w:eastAsia="Times New Roman" w:hAnsi="Cambria"/>
          <w:color w:val="000000"/>
          <w:lang w:bidi="en-US"/>
        </w:rPr>
      </w:pPr>
      <w:r w:rsidRPr="006171D7">
        <w:rPr>
          <w:rFonts w:ascii="Cambria" w:eastAsia="Times New Roman" w:hAnsi="Cambria"/>
          <w:color w:val="000000"/>
          <w:lang w:bidi="en-US"/>
        </w:rPr>
        <w:t>I.</w:t>
      </w:r>
      <w:r w:rsidRPr="006171D7">
        <w:rPr>
          <w:rFonts w:ascii="Cambria" w:eastAsia="Times New Roman" w:hAnsi="Cambria"/>
          <w:color w:val="000000"/>
          <w:lang w:bidi="en-US"/>
        </w:rPr>
        <w:tab/>
      </w:r>
      <w:r w:rsidRPr="006171D7">
        <w:rPr>
          <w:rFonts w:ascii="Cambria" w:eastAsia="Times New Roman" w:hAnsi="Cambria"/>
          <w:color w:val="000000"/>
          <w:u w:val="single"/>
          <w:lang w:bidi="en-US"/>
        </w:rPr>
        <w:t>Duty to Supplement</w:t>
      </w:r>
      <w:r w:rsidRPr="006171D7">
        <w:rPr>
          <w:rFonts w:ascii="Cambria" w:eastAsia="Times New Roman" w:hAnsi="Cambria"/>
          <w:color w:val="000000"/>
          <w:lang w:bidi="en-US"/>
        </w:rPr>
        <w:t>.</w:t>
      </w:r>
    </w:p>
    <w:p w14:paraId="5CED918D" w14:textId="7FAD252C" w:rsidR="00A42CAA" w:rsidRPr="006171D7" w:rsidRDefault="00A42CAA" w:rsidP="00135BA9">
      <w:pPr>
        <w:widowControl w:val="0"/>
        <w:shd w:val="clear" w:color="auto" w:fill="FFFFFF"/>
        <w:spacing w:after="260" w:line="240" w:lineRule="auto"/>
        <w:ind w:left="1440" w:hanging="720"/>
        <w:jc w:val="both"/>
        <w:rPr>
          <w:rFonts w:ascii="Cambria" w:eastAsia="Times New Roman" w:hAnsi="Cambria"/>
          <w:color w:val="000000"/>
          <w:lang w:bidi="en-US"/>
        </w:rPr>
      </w:pPr>
      <w:r w:rsidRPr="006171D7">
        <w:rPr>
          <w:rFonts w:ascii="Cambria" w:eastAsia="Times New Roman" w:hAnsi="Cambria"/>
          <w:color w:val="000000"/>
          <w:lang w:bidi="en-US"/>
        </w:rPr>
        <w:t>1.</w:t>
      </w:r>
      <w:r w:rsidRPr="006171D7">
        <w:rPr>
          <w:rFonts w:ascii="Cambria" w:eastAsia="Times New Roman" w:hAnsi="Cambria"/>
          <w:color w:val="000000"/>
          <w:lang w:bidi="en-US"/>
        </w:rPr>
        <w:tab/>
        <w:t xml:space="preserve">If at any time before or after a Permit is issued pursuant to this Ordinance any information required in the Permit Application, the </w:t>
      </w:r>
      <w:r w:rsidR="005755F0" w:rsidRPr="006171D7">
        <w:rPr>
          <w:rFonts w:ascii="Cambria" w:eastAsia="Times New Roman" w:hAnsi="Cambria"/>
          <w:color w:val="000000"/>
          <w:lang w:bidi="en-US"/>
        </w:rPr>
        <w:t xml:space="preserve">MMFLA, the </w:t>
      </w:r>
      <w:r w:rsidRPr="006171D7">
        <w:rPr>
          <w:rFonts w:ascii="Cambria" w:eastAsia="Times New Roman" w:hAnsi="Cambria"/>
          <w:color w:val="000000"/>
          <w:lang w:bidi="en-US"/>
        </w:rPr>
        <w:t>MRTMA or any rule or regulation promulgated thereunder changes in any way from that which is stated in the Application, the Applicant or Licensee shall supplement such information in writing within thirty (30) days from the date upon which such change occurs.</w:t>
      </w:r>
    </w:p>
    <w:p w14:paraId="20F5B374" w14:textId="3253EBE6" w:rsidR="00A42CAA" w:rsidRPr="006171D7" w:rsidRDefault="00A42CAA" w:rsidP="00135BA9">
      <w:pPr>
        <w:widowControl w:val="0"/>
        <w:shd w:val="clear" w:color="auto" w:fill="FFFFFF"/>
        <w:spacing w:after="260" w:line="240" w:lineRule="auto"/>
        <w:ind w:left="1440" w:hanging="720"/>
        <w:jc w:val="both"/>
        <w:rPr>
          <w:rFonts w:ascii="Cambria" w:eastAsia="Times New Roman" w:hAnsi="Cambria"/>
          <w:color w:val="000000"/>
          <w:lang w:bidi="en-US"/>
        </w:rPr>
      </w:pPr>
      <w:r w:rsidRPr="006171D7">
        <w:rPr>
          <w:rFonts w:ascii="Cambria" w:eastAsia="Times New Roman" w:hAnsi="Cambria"/>
          <w:color w:val="000000"/>
          <w:lang w:bidi="en-US"/>
        </w:rPr>
        <w:t>2.</w:t>
      </w:r>
      <w:r w:rsidRPr="006171D7">
        <w:rPr>
          <w:rFonts w:ascii="Cambria" w:eastAsia="Times New Roman" w:hAnsi="Cambria"/>
          <w:color w:val="000000"/>
          <w:lang w:bidi="en-US"/>
        </w:rPr>
        <w:tab/>
        <w:t>An Applicant or Permit Holder has a duty to notify the Township Board in writing of any pending criminal charge and any criminal conviction of a felony or other offense involving a crime of moral turpitude by the Applicant, any owner, principal officer, director, manager or employee within ten (10) days of the date when the Applicant, any owner, officer, director or manager has notice of the event.</w:t>
      </w:r>
    </w:p>
    <w:p w14:paraId="0CF22BD5" w14:textId="65A735F3" w:rsidR="00A42CAA" w:rsidRPr="006171D7" w:rsidRDefault="00A42CAA" w:rsidP="00135BA9">
      <w:pPr>
        <w:widowControl w:val="0"/>
        <w:shd w:val="clear" w:color="auto" w:fill="FFFFFF"/>
        <w:spacing w:after="260" w:line="240" w:lineRule="auto"/>
        <w:ind w:left="1440" w:hanging="720"/>
        <w:jc w:val="both"/>
        <w:rPr>
          <w:rFonts w:ascii="Cambria" w:eastAsia="Times New Roman" w:hAnsi="Cambria"/>
          <w:color w:val="000000"/>
          <w:lang w:bidi="en-US"/>
        </w:rPr>
      </w:pPr>
      <w:r w:rsidRPr="006171D7">
        <w:rPr>
          <w:rFonts w:ascii="Cambria" w:eastAsia="Times New Roman" w:hAnsi="Cambria"/>
          <w:color w:val="000000"/>
          <w:lang w:bidi="en-US"/>
        </w:rPr>
        <w:t>3.</w:t>
      </w:r>
      <w:r w:rsidRPr="006171D7">
        <w:rPr>
          <w:rFonts w:ascii="Cambria" w:eastAsia="Times New Roman" w:hAnsi="Cambria"/>
          <w:color w:val="000000"/>
          <w:lang w:bidi="en-US"/>
        </w:rPr>
        <w:tab/>
        <w:t xml:space="preserve">An Applicant or Permit Holder additionally has a duty to notify the Township Board in writing of any pending criminal charge and any criminal conviction, whether a felony, misdemeanor or any violation of a local law related to the </w:t>
      </w:r>
      <w:r w:rsidRPr="006171D7">
        <w:rPr>
          <w:rFonts w:ascii="Cambria" w:eastAsia="Times New Roman" w:hAnsi="Cambria"/>
          <w:color w:val="000000"/>
          <w:lang w:bidi="en-US"/>
        </w:rPr>
        <w:lastRenderedPageBreak/>
        <w:t xml:space="preserve">cultivation, processing, manufacture, storage, sale, distribution, testing or consumption of any form of </w:t>
      </w:r>
      <w:r w:rsidR="00C6217B">
        <w:rPr>
          <w:rFonts w:ascii="Cambria" w:eastAsia="Times New Roman" w:hAnsi="Cambria"/>
          <w:color w:val="000000"/>
          <w:lang w:bidi="en-US"/>
        </w:rPr>
        <w:t>M</w:t>
      </w:r>
      <w:r w:rsidRPr="006171D7">
        <w:rPr>
          <w:rFonts w:ascii="Cambria" w:eastAsia="Times New Roman" w:hAnsi="Cambria"/>
          <w:color w:val="000000"/>
          <w:lang w:bidi="en-US"/>
        </w:rPr>
        <w:t>ari</w:t>
      </w:r>
      <w:r w:rsidR="00C6217B">
        <w:rPr>
          <w:rFonts w:ascii="Cambria" w:eastAsia="Times New Roman" w:hAnsi="Cambria"/>
          <w:color w:val="000000"/>
          <w:lang w:bidi="en-US"/>
        </w:rPr>
        <w:t>j</w:t>
      </w:r>
      <w:r w:rsidRPr="006171D7">
        <w:rPr>
          <w:rFonts w:ascii="Cambria" w:eastAsia="Times New Roman" w:hAnsi="Cambria"/>
          <w:color w:val="000000"/>
          <w:lang w:bidi="en-US"/>
        </w:rPr>
        <w:t xml:space="preserve">uana, </w:t>
      </w:r>
      <w:r w:rsidR="005755F0" w:rsidRPr="006171D7">
        <w:rPr>
          <w:rFonts w:ascii="Cambria" w:eastAsia="Times New Roman" w:hAnsi="Cambria"/>
          <w:color w:val="000000"/>
          <w:lang w:bidi="en-US"/>
        </w:rPr>
        <w:t xml:space="preserve">violation of </w:t>
      </w:r>
      <w:r w:rsidRPr="006171D7">
        <w:rPr>
          <w:rFonts w:ascii="Cambria" w:eastAsia="Times New Roman" w:hAnsi="Cambria"/>
          <w:color w:val="000000"/>
          <w:lang w:bidi="en-US"/>
        </w:rPr>
        <w:t xml:space="preserve">the </w:t>
      </w:r>
      <w:r w:rsidR="005755F0" w:rsidRPr="006171D7">
        <w:rPr>
          <w:rFonts w:ascii="Cambria" w:eastAsia="Times New Roman" w:hAnsi="Cambria"/>
          <w:color w:val="000000"/>
          <w:lang w:bidi="en-US"/>
        </w:rPr>
        <w:t xml:space="preserve">MMLFA, the </w:t>
      </w:r>
      <w:r w:rsidRPr="006171D7">
        <w:rPr>
          <w:rFonts w:ascii="Cambria" w:eastAsia="Times New Roman" w:hAnsi="Cambria"/>
          <w:color w:val="000000"/>
          <w:lang w:bidi="en-US"/>
        </w:rPr>
        <w:t>MRTMA, any building, fire, health or zoning statute, code or ordinance related to the cultivation, processing, manufacture, storage, sale, distribution, testing or consumption of any form of mari</w:t>
      </w:r>
      <w:r w:rsidR="00C6217B">
        <w:rPr>
          <w:rFonts w:ascii="Cambria" w:eastAsia="Times New Roman" w:hAnsi="Cambria"/>
          <w:color w:val="000000"/>
          <w:lang w:bidi="en-US"/>
        </w:rPr>
        <w:t>j</w:t>
      </w:r>
      <w:r w:rsidRPr="006171D7">
        <w:rPr>
          <w:rFonts w:ascii="Cambria" w:eastAsia="Times New Roman" w:hAnsi="Cambria"/>
          <w:color w:val="000000"/>
          <w:lang w:bidi="en-US"/>
        </w:rPr>
        <w:t>uana by the Applicant, any owner, officer, director, manager or employee within (10) ten days of the date when the Applicant, any owner, principal officer, director or manager has notice of the event.</w:t>
      </w:r>
    </w:p>
    <w:p w14:paraId="418830D1" w14:textId="77777777" w:rsidR="00A42CAA" w:rsidRPr="006171D7" w:rsidRDefault="00A42CAA" w:rsidP="00135BA9">
      <w:pPr>
        <w:widowControl w:val="0"/>
        <w:shd w:val="clear" w:color="auto" w:fill="FFFFFF"/>
        <w:spacing w:after="260" w:line="240" w:lineRule="auto"/>
        <w:ind w:left="720" w:hanging="720"/>
        <w:jc w:val="both"/>
        <w:rPr>
          <w:rFonts w:ascii="Cambria" w:eastAsia="Times New Roman" w:hAnsi="Cambria"/>
          <w:color w:val="000000"/>
          <w:lang w:bidi="en-US"/>
        </w:rPr>
      </w:pPr>
      <w:r w:rsidRPr="006171D7">
        <w:rPr>
          <w:rFonts w:ascii="Cambria" w:eastAsia="Times New Roman" w:hAnsi="Cambria"/>
          <w:color w:val="000000"/>
          <w:lang w:bidi="en-US"/>
        </w:rPr>
        <w:t>J.</w:t>
      </w:r>
      <w:r w:rsidRPr="006171D7">
        <w:rPr>
          <w:rFonts w:ascii="Cambria" w:eastAsia="Times New Roman" w:hAnsi="Cambria"/>
          <w:color w:val="000000"/>
          <w:lang w:bidi="en-US"/>
        </w:rPr>
        <w:tab/>
      </w:r>
      <w:r w:rsidRPr="006171D7">
        <w:rPr>
          <w:rFonts w:ascii="Cambria" w:eastAsia="Times New Roman" w:hAnsi="Cambria"/>
          <w:color w:val="000000"/>
          <w:u w:val="single"/>
          <w:lang w:bidi="en-US"/>
        </w:rPr>
        <w:t>Public Disclosure Exemption</w:t>
      </w:r>
      <w:r w:rsidRPr="006171D7">
        <w:rPr>
          <w:rFonts w:ascii="Cambria" w:eastAsia="Times New Roman" w:hAnsi="Cambria"/>
          <w:color w:val="000000"/>
          <w:lang w:bidi="en-US"/>
        </w:rPr>
        <w:t>. Information obtained from the Applicant or Permit Holder is exempt from public disclosure under the Michigan Freedom of Information Act, 1976 PA 442, MCL 15.231, et seq.</w:t>
      </w:r>
    </w:p>
    <w:p w14:paraId="210B0A70" w14:textId="54C03DBF" w:rsidR="00973E20" w:rsidRPr="006171D7" w:rsidRDefault="00973E20" w:rsidP="00973E20">
      <w:pPr>
        <w:spacing w:after="0"/>
        <w:jc w:val="left"/>
        <w:rPr>
          <w:rFonts w:ascii="Cambria" w:hAnsi="Cambria"/>
        </w:rPr>
      </w:pPr>
      <w:r w:rsidRPr="006171D7">
        <w:rPr>
          <w:rFonts w:ascii="Cambria" w:hAnsi="Cambria"/>
          <w:b/>
        </w:rPr>
        <w:t xml:space="preserve">SECTION </w:t>
      </w:r>
      <w:r w:rsidR="00D173AA" w:rsidRPr="006171D7">
        <w:rPr>
          <w:rFonts w:ascii="Cambria" w:hAnsi="Cambria"/>
          <w:b/>
        </w:rPr>
        <w:t>7:</w:t>
      </w:r>
      <w:r w:rsidR="006171D7">
        <w:rPr>
          <w:rFonts w:ascii="Cambria" w:hAnsi="Cambria"/>
          <w:b/>
        </w:rPr>
        <w:t xml:space="preserve">  </w:t>
      </w:r>
      <w:r w:rsidR="00D173AA" w:rsidRPr="006171D7">
        <w:rPr>
          <w:rFonts w:ascii="Cambria" w:hAnsi="Cambria"/>
          <w:b/>
        </w:rPr>
        <w:t>OPERATIONAL REQUIREMENTS.</w:t>
      </w:r>
      <w:r w:rsidR="00D173AA" w:rsidRPr="006171D7">
        <w:rPr>
          <w:rFonts w:ascii="Cambria" w:hAnsi="Cambria"/>
        </w:rPr>
        <w:t xml:space="preserve"> </w:t>
      </w:r>
    </w:p>
    <w:p w14:paraId="67FDEC39" w14:textId="77777777" w:rsidR="00973E20" w:rsidRPr="006171D7" w:rsidRDefault="00973E20" w:rsidP="00973E20">
      <w:pPr>
        <w:spacing w:after="0"/>
        <w:jc w:val="left"/>
        <w:rPr>
          <w:rFonts w:ascii="Cambria" w:hAnsi="Cambria"/>
        </w:rPr>
      </w:pPr>
    </w:p>
    <w:p w14:paraId="5ED1FFD4" w14:textId="3A82B99A" w:rsidR="00973E20" w:rsidRPr="006171D7" w:rsidRDefault="00973E20" w:rsidP="006171D7">
      <w:pPr>
        <w:spacing w:after="0"/>
        <w:jc w:val="both"/>
        <w:rPr>
          <w:rFonts w:ascii="Cambria" w:hAnsi="Cambria"/>
        </w:rPr>
      </w:pPr>
      <w:r w:rsidRPr="006171D7">
        <w:rPr>
          <w:rFonts w:ascii="Cambria" w:hAnsi="Cambria"/>
        </w:rPr>
        <w:t xml:space="preserve">A </w:t>
      </w:r>
      <w:r w:rsidR="000F349B">
        <w:rPr>
          <w:rFonts w:ascii="Cambria" w:hAnsi="Cambria"/>
        </w:rPr>
        <w:t>Marijuana</w:t>
      </w:r>
      <w:r w:rsidRPr="006171D7">
        <w:rPr>
          <w:rFonts w:ascii="Cambria" w:hAnsi="Cambria"/>
        </w:rPr>
        <w:t xml:space="preserve"> </w:t>
      </w:r>
      <w:r w:rsidR="00D173AA" w:rsidRPr="006171D7">
        <w:rPr>
          <w:rFonts w:ascii="Cambria" w:hAnsi="Cambria"/>
        </w:rPr>
        <w:t xml:space="preserve">Business </w:t>
      </w:r>
      <w:r w:rsidRPr="006171D7">
        <w:rPr>
          <w:rFonts w:ascii="Cambria" w:hAnsi="Cambria"/>
        </w:rPr>
        <w:t xml:space="preserve">issued a Permit under this Ordinance and operating in the Township shall </w:t>
      </w:r>
      <w:proofErr w:type="gramStart"/>
      <w:r w:rsidRPr="006171D7">
        <w:rPr>
          <w:rFonts w:ascii="Cambria" w:hAnsi="Cambria"/>
        </w:rPr>
        <w:t>at all times</w:t>
      </w:r>
      <w:proofErr w:type="gramEnd"/>
      <w:r w:rsidRPr="006171D7">
        <w:rPr>
          <w:rFonts w:ascii="Cambria" w:hAnsi="Cambria"/>
        </w:rPr>
        <w:t xml:space="preserve"> comply with the following operational requirements which the Township Board may review and amend from time to time as it determines reasonable.</w:t>
      </w:r>
    </w:p>
    <w:p w14:paraId="7A082785" w14:textId="77777777" w:rsidR="00973E20" w:rsidRPr="006171D7" w:rsidRDefault="00973E20" w:rsidP="006171D7">
      <w:pPr>
        <w:spacing w:after="0"/>
        <w:jc w:val="both"/>
        <w:rPr>
          <w:rFonts w:ascii="Cambria" w:hAnsi="Cambria"/>
        </w:rPr>
      </w:pPr>
      <w:r w:rsidRPr="006171D7">
        <w:rPr>
          <w:rFonts w:ascii="Cambria" w:hAnsi="Cambria"/>
        </w:rPr>
        <w:tab/>
      </w:r>
    </w:p>
    <w:p w14:paraId="08E366DA" w14:textId="1C612014" w:rsidR="00026F28" w:rsidRPr="006171D7" w:rsidRDefault="00D173AA" w:rsidP="006171D7">
      <w:pPr>
        <w:spacing w:after="0"/>
        <w:ind w:left="720" w:hanging="720"/>
        <w:jc w:val="both"/>
        <w:rPr>
          <w:rFonts w:ascii="Cambria" w:hAnsi="Cambria"/>
        </w:rPr>
      </w:pPr>
      <w:r w:rsidRPr="006171D7">
        <w:rPr>
          <w:rFonts w:ascii="Cambria" w:hAnsi="Cambria"/>
        </w:rPr>
        <w:t>A</w:t>
      </w:r>
      <w:r w:rsidR="00973E20" w:rsidRPr="006171D7">
        <w:rPr>
          <w:rFonts w:ascii="Cambria" w:hAnsi="Cambria"/>
        </w:rPr>
        <w:t>.</w:t>
      </w:r>
      <w:r w:rsidR="00973E20" w:rsidRPr="006171D7">
        <w:rPr>
          <w:rFonts w:ascii="Cambria" w:hAnsi="Cambria"/>
        </w:rPr>
        <w:tab/>
      </w:r>
      <w:r w:rsidR="00927619" w:rsidRPr="006171D7">
        <w:rPr>
          <w:rFonts w:ascii="Cambria" w:hAnsi="Cambria"/>
          <w:u w:val="single"/>
        </w:rPr>
        <w:t>Scope of Operation</w:t>
      </w:r>
      <w:r w:rsidRPr="006171D7">
        <w:rPr>
          <w:rFonts w:ascii="Cambria" w:hAnsi="Cambria"/>
        </w:rPr>
        <w:t>.</w:t>
      </w:r>
      <w:r w:rsidR="00927619" w:rsidRPr="006171D7">
        <w:rPr>
          <w:rFonts w:ascii="Cambria" w:hAnsi="Cambria"/>
        </w:rPr>
        <w:t xml:space="preserve"> </w:t>
      </w:r>
      <w:r w:rsidRPr="006171D7">
        <w:rPr>
          <w:rFonts w:ascii="Cambria" w:hAnsi="Cambria"/>
        </w:rPr>
        <w:t xml:space="preserve">Every </w:t>
      </w:r>
      <w:r w:rsidR="000F349B">
        <w:rPr>
          <w:rFonts w:ascii="Cambria" w:hAnsi="Cambria"/>
        </w:rPr>
        <w:t>Marijuana</w:t>
      </w:r>
      <w:r w:rsidR="00927619" w:rsidRPr="006171D7">
        <w:rPr>
          <w:rFonts w:ascii="Cambria" w:hAnsi="Cambria"/>
        </w:rPr>
        <w:t xml:space="preserve"> </w:t>
      </w:r>
      <w:r w:rsidRPr="006171D7">
        <w:rPr>
          <w:rFonts w:ascii="Cambria" w:hAnsi="Cambria"/>
        </w:rPr>
        <w:t xml:space="preserve">Business </w:t>
      </w:r>
      <w:r w:rsidR="00927619" w:rsidRPr="006171D7">
        <w:rPr>
          <w:rFonts w:ascii="Cambria" w:hAnsi="Cambria"/>
        </w:rPr>
        <w:t>shall comply with all</w:t>
      </w:r>
      <w:r w:rsidR="00026F28" w:rsidRPr="006171D7">
        <w:rPr>
          <w:rFonts w:ascii="Cambria" w:hAnsi="Cambria"/>
        </w:rPr>
        <w:t xml:space="preserve"> </w:t>
      </w:r>
      <w:r w:rsidR="00927619" w:rsidRPr="006171D7">
        <w:rPr>
          <w:rFonts w:ascii="Cambria" w:hAnsi="Cambria"/>
        </w:rPr>
        <w:t xml:space="preserve">respective applicable codes of the local Zoning, Building and Health Departments. </w:t>
      </w:r>
      <w:r w:rsidRPr="006171D7">
        <w:rPr>
          <w:rFonts w:ascii="Cambria" w:hAnsi="Cambria"/>
        </w:rPr>
        <w:t xml:space="preserve">Each </w:t>
      </w:r>
      <w:r w:rsidR="000F349B">
        <w:rPr>
          <w:rFonts w:ascii="Cambria" w:hAnsi="Cambria"/>
        </w:rPr>
        <w:t>Marijuana</w:t>
      </w:r>
      <w:r w:rsidRPr="006171D7">
        <w:rPr>
          <w:rFonts w:ascii="Cambria" w:hAnsi="Cambria"/>
        </w:rPr>
        <w:t xml:space="preserve"> Facility and Establishment </w:t>
      </w:r>
      <w:r w:rsidR="00927619" w:rsidRPr="006171D7">
        <w:rPr>
          <w:rFonts w:ascii="Cambria" w:hAnsi="Cambria"/>
        </w:rPr>
        <w:t xml:space="preserve">must hold a valid local Permit and State License for the type of </w:t>
      </w:r>
      <w:r w:rsidR="000F349B">
        <w:rPr>
          <w:rFonts w:ascii="Cambria" w:hAnsi="Cambria"/>
        </w:rPr>
        <w:t>Marijuana</w:t>
      </w:r>
      <w:r w:rsidR="00927619" w:rsidRPr="006171D7">
        <w:rPr>
          <w:rFonts w:ascii="Cambria" w:hAnsi="Cambria"/>
        </w:rPr>
        <w:t xml:space="preserve"> Facility</w:t>
      </w:r>
      <w:r w:rsidRPr="006171D7">
        <w:rPr>
          <w:rFonts w:ascii="Cambria" w:hAnsi="Cambria"/>
        </w:rPr>
        <w:t xml:space="preserve"> or Establishment </w:t>
      </w:r>
      <w:r w:rsidR="00927619" w:rsidRPr="006171D7">
        <w:rPr>
          <w:rFonts w:ascii="Cambria" w:hAnsi="Cambria"/>
        </w:rPr>
        <w:t xml:space="preserve"> intended to be carried out on the Permitted Property. The Facility</w:t>
      </w:r>
      <w:r w:rsidRPr="006171D7">
        <w:rPr>
          <w:rFonts w:ascii="Cambria" w:hAnsi="Cambria"/>
        </w:rPr>
        <w:t xml:space="preserve"> or Establishment</w:t>
      </w:r>
      <w:r w:rsidR="00927619" w:rsidRPr="006171D7">
        <w:rPr>
          <w:rFonts w:ascii="Cambria" w:hAnsi="Cambria"/>
        </w:rPr>
        <w:t xml:space="preserve"> operator, owner or licensee must have documentation available that local and State sales tax requirements, including holding any licenses if applicable</w:t>
      </w:r>
      <w:r w:rsidR="00C6217B">
        <w:rPr>
          <w:rFonts w:ascii="Cambria" w:hAnsi="Cambria"/>
        </w:rPr>
        <w:t>,</w:t>
      </w:r>
      <w:r w:rsidR="00927619" w:rsidRPr="006171D7">
        <w:rPr>
          <w:rFonts w:ascii="Cambria" w:hAnsi="Cambria"/>
        </w:rPr>
        <w:t xml:space="preserve"> are satisfied.</w:t>
      </w:r>
    </w:p>
    <w:p w14:paraId="756722A4" w14:textId="10A8EFCF" w:rsidR="00927619" w:rsidRPr="006171D7" w:rsidRDefault="00927619" w:rsidP="006171D7">
      <w:pPr>
        <w:spacing w:after="0"/>
        <w:ind w:left="720" w:hanging="720"/>
        <w:jc w:val="both"/>
        <w:rPr>
          <w:rFonts w:ascii="Cambria" w:hAnsi="Cambria"/>
        </w:rPr>
      </w:pPr>
    </w:p>
    <w:p w14:paraId="3C047FFD" w14:textId="578CA5D0" w:rsidR="00927619" w:rsidRPr="006171D7" w:rsidRDefault="00D173AA" w:rsidP="006171D7">
      <w:pPr>
        <w:spacing w:after="0"/>
        <w:ind w:left="720" w:hanging="720"/>
        <w:jc w:val="both"/>
        <w:rPr>
          <w:rFonts w:ascii="Cambria" w:hAnsi="Cambria"/>
        </w:rPr>
      </w:pPr>
      <w:r w:rsidRPr="006171D7">
        <w:rPr>
          <w:rFonts w:ascii="Cambria" w:hAnsi="Cambria"/>
        </w:rPr>
        <w:t>B</w:t>
      </w:r>
      <w:r w:rsidR="00927619" w:rsidRPr="006171D7">
        <w:rPr>
          <w:rFonts w:ascii="Cambria" w:hAnsi="Cambria"/>
        </w:rPr>
        <w:t>.</w:t>
      </w:r>
      <w:r w:rsidR="00927619" w:rsidRPr="006171D7">
        <w:rPr>
          <w:rFonts w:ascii="Cambria" w:hAnsi="Cambria"/>
        </w:rPr>
        <w:tab/>
      </w:r>
      <w:r w:rsidR="00927619" w:rsidRPr="006171D7">
        <w:rPr>
          <w:rFonts w:ascii="Cambria" w:hAnsi="Cambria"/>
          <w:u w:val="single"/>
        </w:rPr>
        <w:t>Required Documentation</w:t>
      </w:r>
      <w:r w:rsidRPr="006171D7">
        <w:rPr>
          <w:rFonts w:ascii="Cambria" w:hAnsi="Cambria"/>
        </w:rPr>
        <w:t>.</w:t>
      </w:r>
      <w:r w:rsidR="00927619" w:rsidRPr="006171D7">
        <w:rPr>
          <w:rFonts w:ascii="Cambria" w:hAnsi="Cambria"/>
        </w:rPr>
        <w:t xml:space="preserve"> Each </w:t>
      </w:r>
      <w:r w:rsidR="000F349B">
        <w:rPr>
          <w:rFonts w:ascii="Cambria" w:hAnsi="Cambria"/>
        </w:rPr>
        <w:t>Marijuana</w:t>
      </w:r>
      <w:r w:rsidR="00927619" w:rsidRPr="006171D7">
        <w:rPr>
          <w:rFonts w:ascii="Cambria" w:hAnsi="Cambria"/>
        </w:rPr>
        <w:t xml:space="preserve"> </w:t>
      </w:r>
      <w:r w:rsidRPr="006171D7">
        <w:rPr>
          <w:rFonts w:ascii="Cambria" w:hAnsi="Cambria"/>
        </w:rPr>
        <w:t xml:space="preserve">Business </w:t>
      </w:r>
      <w:r w:rsidR="00927619" w:rsidRPr="006171D7">
        <w:rPr>
          <w:rFonts w:ascii="Cambria" w:hAnsi="Cambria"/>
        </w:rPr>
        <w:t xml:space="preserve">shall be operated from the Permitted Premises on the Permitted Property. No </w:t>
      </w:r>
      <w:r w:rsidR="000F349B">
        <w:rPr>
          <w:rFonts w:ascii="Cambria" w:hAnsi="Cambria"/>
        </w:rPr>
        <w:t>Marijuana</w:t>
      </w:r>
      <w:r w:rsidR="00927619" w:rsidRPr="006171D7">
        <w:rPr>
          <w:rFonts w:ascii="Cambria" w:hAnsi="Cambria"/>
        </w:rPr>
        <w:t xml:space="preserve"> Facility</w:t>
      </w:r>
      <w:r w:rsidRPr="006171D7">
        <w:rPr>
          <w:rFonts w:ascii="Cambria" w:hAnsi="Cambria"/>
        </w:rPr>
        <w:t xml:space="preserve"> or Establishment</w:t>
      </w:r>
      <w:r w:rsidR="00927619" w:rsidRPr="006171D7">
        <w:rPr>
          <w:rFonts w:ascii="Cambria" w:hAnsi="Cambria"/>
        </w:rPr>
        <w:t xml:space="preserve"> shall be permitted to operate a moveable, mobile or transitory location, except for a Permitted and Licensed Secure Transporter when engaged in the lawful transport of </w:t>
      </w:r>
      <w:r w:rsidR="000F349B">
        <w:rPr>
          <w:rFonts w:ascii="Cambria" w:hAnsi="Cambria"/>
        </w:rPr>
        <w:t>Marijuana</w:t>
      </w:r>
      <w:r w:rsidR="00927619" w:rsidRPr="006171D7">
        <w:rPr>
          <w:rFonts w:ascii="Cambria" w:hAnsi="Cambria"/>
        </w:rPr>
        <w:t xml:space="preserve">. </w:t>
      </w:r>
    </w:p>
    <w:p w14:paraId="1D6F3F80" w14:textId="4FE3DDDA" w:rsidR="00927619" w:rsidRPr="006171D7" w:rsidRDefault="00927619" w:rsidP="006171D7">
      <w:pPr>
        <w:spacing w:after="0"/>
        <w:ind w:left="720" w:hanging="720"/>
        <w:jc w:val="both"/>
        <w:rPr>
          <w:rFonts w:ascii="Cambria" w:hAnsi="Cambria"/>
        </w:rPr>
      </w:pPr>
    </w:p>
    <w:p w14:paraId="73C2D18E" w14:textId="3F53D6BE" w:rsidR="00927619" w:rsidRPr="006171D7" w:rsidRDefault="00D173AA" w:rsidP="006171D7">
      <w:pPr>
        <w:spacing w:after="0"/>
        <w:ind w:left="720" w:hanging="720"/>
        <w:jc w:val="both"/>
        <w:rPr>
          <w:rFonts w:ascii="Cambria" w:hAnsi="Cambria"/>
        </w:rPr>
      </w:pPr>
      <w:r w:rsidRPr="006171D7">
        <w:rPr>
          <w:rFonts w:ascii="Cambria" w:hAnsi="Cambria"/>
        </w:rPr>
        <w:t>C</w:t>
      </w:r>
      <w:r w:rsidR="00927619" w:rsidRPr="006171D7">
        <w:rPr>
          <w:rFonts w:ascii="Cambria" w:hAnsi="Cambria"/>
        </w:rPr>
        <w:t>.</w:t>
      </w:r>
      <w:r w:rsidR="00927619" w:rsidRPr="006171D7">
        <w:rPr>
          <w:rFonts w:ascii="Cambria" w:hAnsi="Cambria"/>
        </w:rPr>
        <w:tab/>
      </w:r>
      <w:r w:rsidR="00927619" w:rsidRPr="006171D7">
        <w:rPr>
          <w:rFonts w:ascii="Cambria" w:hAnsi="Cambria"/>
          <w:u w:val="single"/>
        </w:rPr>
        <w:t>Security</w:t>
      </w:r>
      <w:r w:rsidRPr="006171D7">
        <w:rPr>
          <w:rFonts w:ascii="Cambria" w:hAnsi="Cambria"/>
        </w:rPr>
        <w:t>.</w:t>
      </w:r>
      <w:r w:rsidR="00927619" w:rsidRPr="006171D7">
        <w:rPr>
          <w:rFonts w:ascii="Cambria" w:hAnsi="Cambria"/>
        </w:rPr>
        <w:t xml:space="preserve"> Permit Holders shall </w:t>
      </w:r>
      <w:proofErr w:type="gramStart"/>
      <w:r w:rsidR="00927619" w:rsidRPr="006171D7">
        <w:rPr>
          <w:rFonts w:ascii="Cambria" w:hAnsi="Cambria"/>
        </w:rPr>
        <w:t>at all times</w:t>
      </w:r>
      <w:proofErr w:type="gramEnd"/>
      <w:r w:rsidR="00927619" w:rsidRPr="006171D7">
        <w:rPr>
          <w:rFonts w:ascii="Cambria" w:hAnsi="Cambria"/>
        </w:rPr>
        <w:t xml:space="preserve"> maintain a security system that meets State law requirements and shall also include the following:</w:t>
      </w:r>
    </w:p>
    <w:p w14:paraId="4F937BAC" w14:textId="77777777" w:rsidR="00D173AA" w:rsidRPr="006171D7" w:rsidRDefault="00D173AA" w:rsidP="006171D7">
      <w:pPr>
        <w:spacing w:after="0"/>
        <w:ind w:left="1440" w:hanging="720"/>
        <w:jc w:val="both"/>
        <w:rPr>
          <w:rFonts w:ascii="Cambria" w:hAnsi="Cambria"/>
        </w:rPr>
      </w:pPr>
    </w:p>
    <w:p w14:paraId="67684991" w14:textId="0E620F38" w:rsidR="00927619" w:rsidRPr="006171D7" w:rsidRDefault="00D173AA" w:rsidP="006171D7">
      <w:pPr>
        <w:spacing w:after="0"/>
        <w:ind w:left="1440" w:hanging="720"/>
        <w:jc w:val="both"/>
        <w:rPr>
          <w:rFonts w:ascii="Cambria" w:hAnsi="Cambria"/>
        </w:rPr>
      </w:pPr>
      <w:r w:rsidRPr="006171D7">
        <w:rPr>
          <w:rFonts w:ascii="Cambria" w:hAnsi="Cambria"/>
        </w:rPr>
        <w:t>1</w:t>
      </w:r>
      <w:r w:rsidR="00927619" w:rsidRPr="006171D7">
        <w:rPr>
          <w:rFonts w:ascii="Cambria" w:hAnsi="Cambria"/>
        </w:rPr>
        <w:t>.</w:t>
      </w:r>
      <w:r w:rsidR="00927619" w:rsidRPr="006171D7">
        <w:rPr>
          <w:rFonts w:ascii="Cambria" w:hAnsi="Cambria"/>
        </w:rPr>
        <w:tab/>
        <w:t xml:space="preserve">Security surveillance cameras installed to monitor all entrances, along with the interior and exterior of the Permitted </w:t>
      </w:r>
      <w:proofErr w:type="gramStart"/>
      <w:r w:rsidR="00927619" w:rsidRPr="006171D7">
        <w:rPr>
          <w:rFonts w:ascii="Cambria" w:hAnsi="Cambria"/>
        </w:rPr>
        <w:t>Premises;</w:t>
      </w:r>
      <w:proofErr w:type="gramEnd"/>
    </w:p>
    <w:p w14:paraId="67FC602E" w14:textId="77777777" w:rsidR="00D173AA" w:rsidRPr="006171D7" w:rsidRDefault="00D173AA" w:rsidP="006171D7">
      <w:pPr>
        <w:spacing w:after="0"/>
        <w:ind w:left="1440" w:hanging="720"/>
        <w:jc w:val="both"/>
        <w:rPr>
          <w:rFonts w:ascii="Cambria" w:hAnsi="Cambria"/>
        </w:rPr>
      </w:pPr>
    </w:p>
    <w:p w14:paraId="4E595744" w14:textId="2A26F2C3" w:rsidR="00927619" w:rsidRPr="006171D7" w:rsidRDefault="00D173AA" w:rsidP="006171D7">
      <w:pPr>
        <w:spacing w:after="0"/>
        <w:ind w:left="1440" w:hanging="720"/>
        <w:jc w:val="both"/>
        <w:rPr>
          <w:rFonts w:ascii="Cambria" w:hAnsi="Cambria"/>
        </w:rPr>
      </w:pPr>
      <w:r w:rsidRPr="006171D7">
        <w:rPr>
          <w:rFonts w:ascii="Cambria" w:hAnsi="Cambria"/>
        </w:rPr>
        <w:t>2</w:t>
      </w:r>
      <w:r w:rsidR="00C6217B">
        <w:rPr>
          <w:rFonts w:ascii="Cambria" w:hAnsi="Cambria"/>
        </w:rPr>
        <w:t>.</w:t>
      </w:r>
      <w:r w:rsidR="00C6217B">
        <w:rPr>
          <w:rFonts w:ascii="Cambria" w:hAnsi="Cambria"/>
        </w:rPr>
        <w:tab/>
        <w:t>Robbery and b</w:t>
      </w:r>
      <w:r w:rsidR="00927619" w:rsidRPr="006171D7">
        <w:rPr>
          <w:rFonts w:ascii="Cambria" w:hAnsi="Cambria"/>
        </w:rPr>
        <w:t>urglary alarm systems which are professionally monitored and operated twenty-four (24) hours a day, seven (7) days a week.</w:t>
      </w:r>
    </w:p>
    <w:p w14:paraId="5802B7BA" w14:textId="77777777" w:rsidR="00D173AA" w:rsidRPr="006171D7" w:rsidRDefault="00D173AA" w:rsidP="006171D7">
      <w:pPr>
        <w:spacing w:after="0"/>
        <w:ind w:left="1440" w:hanging="720"/>
        <w:jc w:val="both"/>
        <w:rPr>
          <w:rFonts w:ascii="Cambria" w:hAnsi="Cambria"/>
        </w:rPr>
      </w:pPr>
    </w:p>
    <w:p w14:paraId="3675F346" w14:textId="31EE43C7" w:rsidR="003F1E06" w:rsidRPr="006171D7" w:rsidRDefault="00D173AA" w:rsidP="006171D7">
      <w:pPr>
        <w:spacing w:after="0"/>
        <w:ind w:left="1440" w:hanging="720"/>
        <w:jc w:val="both"/>
        <w:rPr>
          <w:rFonts w:ascii="Cambria" w:hAnsi="Cambria"/>
        </w:rPr>
      </w:pPr>
      <w:r w:rsidRPr="006171D7">
        <w:rPr>
          <w:rFonts w:ascii="Cambria" w:hAnsi="Cambria"/>
        </w:rPr>
        <w:lastRenderedPageBreak/>
        <w:t>3</w:t>
      </w:r>
      <w:r w:rsidR="00927619" w:rsidRPr="006171D7">
        <w:rPr>
          <w:rFonts w:ascii="Cambria" w:hAnsi="Cambria"/>
        </w:rPr>
        <w:t>.</w:t>
      </w:r>
      <w:r w:rsidR="00927619" w:rsidRPr="006171D7">
        <w:rPr>
          <w:rFonts w:ascii="Cambria" w:hAnsi="Cambria"/>
        </w:rPr>
        <w:tab/>
        <w:t xml:space="preserve">A locking safe permanently affixed to the Permitted Premises </w:t>
      </w:r>
      <w:r w:rsidR="000E03DA" w:rsidRPr="006171D7">
        <w:rPr>
          <w:rFonts w:ascii="Cambria" w:hAnsi="Cambria"/>
        </w:rPr>
        <w:t xml:space="preserve">or a secured room </w:t>
      </w:r>
      <w:r w:rsidR="00927619" w:rsidRPr="006171D7">
        <w:rPr>
          <w:rFonts w:ascii="Cambria" w:hAnsi="Cambria"/>
        </w:rPr>
        <w:t xml:space="preserve">that shall store all </w:t>
      </w:r>
      <w:r w:rsidR="000F349B">
        <w:rPr>
          <w:rFonts w:ascii="Cambria" w:hAnsi="Cambria"/>
        </w:rPr>
        <w:t>Marijuana</w:t>
      </w:r>
      <w:r w:rsidR="00927619" w:rsidRPr="006171D7">
        <w:rPr>
          <w:rFonts w:ascii="Cambria" w:hAnsi="Cambria"/>
        </w:rPr>
        <w:t xml:space="preserve"> and cash remaining in the Facility</w:t>
      </w:r>
      <w:r w:rsidR="003F1E06" w:rsidRPr="006171D7">
        <w:rPr>
          <w:rFonts w:ascii="Cambria" w:hAnsi="Cambria"/>
        </w:rPr>
        <w:t xml:space="preserve"> </w:t>
      </w:r>
      <w:proofErr w:type="gramStart"/>
      <w:r w:rsidR="003F1E06" w:rsidRPr="006171D7">
        <w:rPr>
          <w:rFonts w:ascii="Cambria" w:hAnsi="Cambria"/>
        </w:rPr>
        <w:t>overnight;</w:t>
      </w:r>
      <w:proofErr w:type="gramEnd"/>
    </w:p>
    <w:p w14:paraId="7B4F2D70" w14:textId="77777777" w:rsidR="00D173AA" w:rsidRPr="006171D7" w:rsidRDefault="00D173AA" w:rsidP="006171D7">
      <w:pPr>
        <w:spacing w:after="0"/>
        <w:ind w:left="1440" w:hanging="720"/>
        <w:jc w:val="both"/>
        <w:rPr>
          <w:rFonts w:ascii="Cambria" w:hAnsi="Cambria"/>
        </w:rPr>
      </w:pPr>
    </w:p>
    <w:p w14:paraId="3CB5D37C" w14:textId="66876DD3" w:rsidR="003F1E06" w:rsidRPr="006171D7" w:rsidRDefault="00D173AA" w:rsidP="006171D7">
      <w:pPr>
        <w:spacing w:after="0"/>
        <w:ind w:left="1440" w:hanging="720"/>
        <w:jc w:val="both"/>
        <w:rPr>
          <w:rFonts w:ascii="Cambria" w:hAnsi="Cambria"/>
        </w:rPr>
      </w:pPr>
      <w:r w:rsidRPr="006171D7">
        <w:rPr>
          <w:rFonts w:ascii="Cambria" w:hAnsi="Cambria"/>
        </w:rPr>
        <w:t>4</w:t>
      </w:r>
      <w:r w:rsidR="003F1E06" w:rsidRPr="006171D7">
        <w:rPr>
          <w:rFonts w:ascii="Cambria" w:hAnsi="Cambria"/>
        </w:rPr>
        <w:t>.</w:t>
      </w:r>
      <w:r w:rsidR="003F1E06" w:rsidRPr="006171D7">
        <w:rPr>
          <w:rFonts w:ascii="Cambria" w:hAnsi="Cambria"/>
        </w:rPr>
        <w:tab/>
        <w:t xml:space="preserve">All </w:t>
      </w:r>
      <w:r w:rsidR="000F349B">
        <w:rPr>
          <w:rFonts w:ascii="Cambria" w:hAnsi="Cambria"/>
        </w:rPr>
        <w:t>Marijuana</w:t>
      </w:r>
      <w:r w:rsidR="003F1E06" w:rsidRPr="006171D7">
        <w:rPr>
          <w:rFonts w:ascii="Cambria" w:hAnsi="Cambria"/>
        </w:rPr>
        <w:t xml:space="preserve"> in whatever form stored at the Permitted Premises shall be kept in a secure manner and shall not be visible from outside the Permitted Premises, nor shall it be grown, processed, exchanged, displayed or dispensed outside the Permitted Premises; and</w:t>
      </w:r>
    </w:p>
    <w:p w14:paraId="278F1DD8" w14:textId="77777777" w:rsidR="00D173AA" w:rsidRPr="006171D7" w:rsidRDefault="00D173AA" w:rsidP="006171D7">
      <w:pPr>
        <w:spacing w:after="0"/>
        <w:ind w:left="1440" w:hanging="720"/>
        <w:jc w:val="both"/>
        <w:rPr>
          <w:rFonts w:ascii="Cambria" w:hAnsi="Cambria"/>
        </w:rPr>
      </w:pPr>
    </w:p>
    <w:p w14:paraId="239AF220" w14:textId="2B56E63A" w:rsidR="003F1E06" w:rsidRPr="006171D7" w:rsidRDefault="00D173AA" w:rsidP="006171D7">
      <w:pPr>
        <w:spacing w:after="0"/>
        <w:ind w:left="1440" w:hanging="720"/>
        <w:jc w:val="both"/>
        <w:rPr>
          <w:rFonts w:ascii="Cambria" w:hAnsi="Cambria"/>
        </w:rPr>
      </w:pPr>
      <w:r w:rsidRPr="006171D7">
        <w:rPr>
          <w:rFonts w:ascii="Cambria" w:hAnsi="Cambria"/>
        </w:rPr>
        <w:t>5</w:t>
      </w:r>
      <w:r w:rsidR="003F1E06" w:rsidRPr="006171D7">
        <w:rPr>
          <w:rFonts w:ascii="Cambria" w:hAnsi="Cambria"/>
        </w:rPr>
        <w:t>.</w:t>
      </w:r>
      <w:r w:rsidR="003F1E06" w:rsidRPr="006171D7">
        <w:rPr>
          <w:rFonts w:ascii="Cambria" w:hAnsi="Cambria"/>
        </w:rPr>
        <w:tab/>
        <w:t xml:space="preserve">All security recordings and documentation shall be preserved for at least </w:t>
      </w:r>
      <w:r w:rsidRPr="006171D7">
        <w:rPr>
          <w:rFonts w:ascii="Cambria" w:hAnsi="Cambria"/>
        </w:rPr>
        <w:t xml:space="preserve">thirty </w:t>
      </w:r>
      <w:r w:rsidR="003F1E06" w:rsidRPr="006171D7">
        <w:rPr>
          <w:rFonts w:ascii="Cambria" w:hAnsi="Cambria"/>
        </w:rPr>
        <w:t>(</w:t>
      </w:r>
      <w:r w:rsidRPr="006171D7">
        <w:rPr>
          <w:rFonts w:ascii="Cambria" w:hAnsi="Cambria"/>
        </w:rPr>
        <w:t>30</w:t>
      </w:r>
      <w:r w:rsidR="003F1E06" w:rsidRPr="006171D7">
        <w:rPr>
          <w:rFonts w:ascii="Cambria" w:hAnsi="Cambria"/>
        </w:rPr>
        <w:t xml:space="preserve">) </w:t>
      </w:r>
      <w:r w:rsidRPr="006171D7">
        <w:rPr>
          <w:rFonts w:ascii="Cambria" w:hAnsi="Cambria"/>
        </w:rPr>
        <w:t xml:space="preserve">days </w:t>
      </w:r>
      <w:r w:rsidR="003F1E06" w:rsidRPr="006171D7">
        <w:rPr>
          <w:rFonts w:ascii="Cambria" w:hAnsi="Cambria"/>
        </w:rPr>
        <w:t>by the Permit Holder and made available to any law enforcement agency upon request for inspection.</w:t>
      </w:r>
    </w:p>
    <w:p w14:paraId="71051733" w14:textId="77777777" w:rsidR="003F1E06" w:rsidRPr="006171D7" w:rsidRDefault="003F1E06" w:rsidP="006171D7">
      <w:pPr>
        <w:spacing w:after="0"/>
        <w:jc w:val="both"/>
        <w:rPr>
          <w:rFonts w:ascii="Cambria" w:hAnsi="Cambria"/>
        </w:rPr>
      </w:pPr>
    </w:p>
    <w:p w14:paraId="340424F1" w14:textId="6679D730" w:rsidR="00D173AA" w:rsidRPr="006171D7" w:rsidRDefault="00D173AA" w:rsidP="006171D7">
      <w:pPr>
        <w:spacing w:after="0"/>
        <w:ind w:left="720" w:hanging="720"/>
        <w:jc w:val="both"/>
        <w:rPr>
          <w:rFonts w:ascii="Cambria" w:hAnsi="Cambria"/>
        </w:rPr>
      </w:pPr>
      <w:r w:rsidRPr="006171D7">
        <w:rPr>
          <w:rFonts w:ascii="Cambria" w:hAnsi="Cambria"/>
        </w:rPr>
        <w:t>D</w:t>
      </w:r>
      <w:r w:rsidR="003F1E06" w:rsidRPr="006171D7">
        <w:rPr>
          <w:rFonts w:ascii="Cambria" w:hAnsi="Cambria"/>
        </w:rPr>
        <w:t>.</w:t>
      </w:r>
      <w:r w:rsidR="003F1E06" w:rsidRPr="006171D7">
        <w:rPr>
          <w:rFonts w:ascii="Cambria" w:hAnsi="Cambria"/>
        </w:rPr>
        <w:tab/>
      </w:r>
      <w:r w:rsidR="003F1E06" w:rsidRPr="006171D7">
        <w:rPr>
          <w:rFonts w:ascii="Cambria" w:hAnsi="Cambria"/>
          <w:u w:val="single"/>
        </w:rPr>
        <w:t>Required Spacing</w:t>
      </w:r>
      <w:r w:rsidRPr="006171D7">
        <w:rPr>
          <w:rFonts w:ascii="Cambria" w:hAnsi="Cambria"/>
        </w:rPr>
        <w:t>.</w:t>
      </w:r>
      <w:r w:rsidR="006171D7">
        <w:rPr>
          <w:rFonts w:ascii="Cambria" w:hAnsi="Cambria"/>
        </w:rPr>
        <w:t xml:space="preserve"> </w:t>
      </w:r>
      <w:r w:rsidRPr="006171D7">
        <w:rPr>
          <w:rFonts w:ascii="Cambria" w:hAnsi="Cambria"/>
        </w:rPr>
        <w:t xml:space="preserve">No </w:t>
      </w:r>
      <w:r w:rsidR="000F349B">
        <w:rPr>
          <w:rFonts w:ascii="Cambria" w:hAnsi="Cambria"/>
        </w:rPr>
        <w:t>Marijuana</w:t>
      </w:r>
      <w:r w:rsidRPr="006171D7">
        <w:rPr>
          <w:rFonts w:ascii="Cambria" w:hAnsi="Cambria"/>
        </w:rPr>
        <w:t xml:space="preserve"> Business shall be located:</w:t>
      </w:r>
    </w:p>
    <w:p w14:paraId="0008282A" w14:textId="77777777" w:rsidR="00D173AA" w:rsidRPr="006171D7" w:rsidRDefault="00D173AA" w:rsidP="006171D7">
      <w:pPr>
        <w:spacing w:after="0"/>
        <w:ind w:left="1440" w:hanging="720"/>
        <w:jc w:val="both"/>
        <w:rPr>
          <w:rFonts w:ascii="Cambria" w:hAnsi="Cambria"/>
        </w:rPr>
      </w:pPr>
    </w:p>
    <w:p w14:paraId="7208B9D8" w14:textId="5D930102" w:rsidR="00642727" w:rsidRPr="006171D7" w:rsidRDefault="00D173AA" w:rsidP="00CE1742">
      <w:pPr>
        <w:pStyle w:val="BodyText"/>
        <w:ind w:left="1440"/>
        <w:jc w:val="both"/>
        <w:rPr>
          <w:rFonts w:ascii="Cambria" w:hAnsi="Cambria"/>
        </w:rPr>
      </w:pPr>
      <w:r w:rsidRPr="006171D7">
        <w:rPr>
          <w:rFonts w:ascii="Cambria" w:hAnsi="Cambria"/>
        </w:rPr>
        <w:t>W</w:t>
      </w:r>
      <w:r w:rsidR="003F1E06" w:rsidRPr="006171D7">
        <w:rPr>
          <w:rFonts w:ascii="Cambria" w:hAnsi="Cambria"/>
        </w:rPr>
        <w:t>ithin five hundred (500) feet from any educational institution or school, college or university, church, house of worship or other religious facility, or public or private park</w:t>
      </w:r>
      <w:r w:rsidR="00135BA9" w:rsidRPr="006171D7">
        <w:rPr>
          <w:rFonts w:ascii="Cambria" w:hAnsi="Cambria"/>
        </w:rPr>
        <w:t xml:space="preserve">. </w:t>
      </w:r>
      <w:r w:rsidR="00642727" w:rsidRPr="006171D7">
        <w:rPr>
          <w:rFonts w:ascii="Cambria" w:hAnsi="Cambria"/>
          <w:color w:val="000000"/>
        </w:rPr>
        <w:t>The distance shall be measured as the shortest straight line between the nearest</w:t>
      </w:r>
      <w:r w:rsidR="000E03DA" w:rsidRPr="006171D7">
        <w:rPr>
          <w:rFonts w:ascii="Cambria" w:hAnsi="Cambria"/>
          <w:color w:val="000000"/>
        </w:rPr>
        <w:t xml:space="preserve"> boundaries of the respective properties.</w:t>
      </w:r>
      <w:r w:rsidR="00642727" w:rsidRPr="006171D7">
        <w:rPr>
          <w:rFonts w:ascii="Cambria" w:hAnsi="Cambria"/>
          <w:color w:val="000000"/>
        </w:rPr>
        <w:t xml:space="preserve"> </w:t>
      </w:r>
    </w:p>
    <w:p w14:paraId="23C1A35D" w14:textId="792B5E02" w:rsidR="00135BA9" w:rsidRPr="006171D7" w:rsidRDefault="00F11FDB" w:rsidP="006171D7">
      <w:pPr>
        <w:spacing w:after="0"/>
        <w:ind w:left="720" w:hanging="720"/>
        <w:jc w:val="both"/>
        <w:rPr>
          <w:rFonts w:ascii="Cambria" w:hAnsi="Cambria"/>
        </w:rPr>
      </w:pPr>
      <w:r w:rsidRPr="006171D7">
        <w:rPr>
          <w:rFonts w:ascii="Cambria" w:hAnsi="Cambria"/>
        </w:rPr>
        <w:t>E.</w:t>
      </w:r>
      <w:r w:rsidRPr="006171D7">
        <w:rPr>
          <w:rFonts w:ascii="Cambria" w:hAnsi="Cambria"/>
        </w:rPr>
        <w:tab/>
      </w:r>
      <w:r w:rsidRPr="006171D7">
        <w:rPr>
          <w:rFonts w:ascii="Cambria" w:hAnsi="Cambria"/>
          <w:u w:val="single"/>
        </w:rPr>
        <w:t>Co-Location</w:t>
      </w:r>
      <w:r w:rsidRPr="006171D7">
        <w:rPr>
          <w:rFonts w:ascii="Cambria" w:hAnsi="Cambria"/>
        </w:rPr>
        <w:t xml:space="preserve">. </w:t>
      </w:r>
      <w:r w:rsidR="000F349B">
        <w:rPr>
          <w:rFonts w:ascii="Cambria" w:hAnsi="Cambria"/>
        </w:rPr>
        <w:t>Marijuana</w:t>
      </w:r>
      <w:r w:rsidRPr="006171D7">
        <w:rPr>
          <w:rFonts w:ascii="Cambria" w:hAnsi="Cambria"/>
        </w:rPr>
        <w:t xml:space="preserve"> Businesses may be located at the same Permitted Premises as other </w:t>
      </w:r>
      <w:r w:rsidR="000F349B">
        <w:rPr>
          <w:rFonts w:ascii="Cambria" w:hAnsi="Cambria"/>
        </w:rPr>
        <w:t>Marijuana</w:t>
      </w:r>
      <w:r w:rsidRPr="006171D7">
        <w:rPr>
          <w:rFonts w:ascii="Cambria" w:hAnsi="Cambria"/>
        </w:rPr>
        <w:t xml:space="preserve"> Businesses, provided that a Township Permit is applied for and issued for each individual Facility and Establishment, and consistent with any other rule, regulation, or State law, the MMLFA, the MRTMA, and any rules promulgated thereunder, all as periodically amended.</w:t>
      </w:r>
    </w:p>
    <w:p w14:paraId="116C5EF1" w14:textId="77777777" w:rsidR="00135BA9" w:rsidRPr="006171D7" w:rsidRDefault="00135BA9" w:rsidP="006171D7">
      <w:pPr>
        <w:spacing w:after="0"/>
        <w:ind w:left="720" w:hanging="720"/>
        <w:jc w:val="both"/>
        <w:rPr>
          <w:rFonts w:ascii="Cambria" w:hAnsi="Cambria"/>
        </w:rPr>
      </w:pPr>
    </w:p>
    <w:p w14:paraId="3366C2E3" w14:textId="06BC4DF4" w:rsidR="00CF32BF" w:rsidRPr="006171D7" w:rsidRDefault="00F11FDB" w:rsidP="006171D7">
      <w:pPr>
        <w:spacing w:after="0"/>
        <w:ind w:left="720" w:hanging="720"/>
        <w:jc w:val="both"/>
        <w:rPr>
          <w:rFonts w:ascii="Cambria" w:hAnsi="Cambria"/>
        </w:rPr>
      </w:pPr>
      <w:r w:rsidRPr="006171D7">
        <w:rPr>
          <w:rFonts w:ascii="Cambria" w:hAnsi="Cambria"/>
        </w:rPr>
        <w:t>F</w:t>
      </w:r>
      <w:r w:rsidR="00CF32BF" w:rsidRPr="006171D7">
        <w:rPr>
          <w:rFonts w:ascii="Cambria" w:hAnsi="Cambria"/>
        </w:rPr>
        <w:t>.</w:t>
      </w:r>
      <w:r w:rsidR="00CF32BF" w:rsidRPr="006171D7">
        <w:rPr>
          <w:rFonts w:ascii="Cambria" w:hAnsi="Cambria"/>
        </w:rPr>
        <w:tab/>
      </w:r>
      <w:r w:rsidR="00EB0F32" w:rsidRPr="006171D7">
        <w:rPr>
          <w:rFonts w:ascii="Cambria" w:hAnsi="Cambria"/>
          <w:u w:val="single"/>
        </w:rPr>
        <w:t xml:space="preserve">Amount of </w:t>
      </w:r>
      <w:r w:rsidR="000F349B">
        <w:rPr>
          <w:rFonts w:ascii="Cambria" w:hAnsi="Cambria"/>
          <w:u w:val="single"/>
        </w:rPr>
        <w:t>Marijuana</w:t>
      </w:r>
      <w:r w:rsidR="00642727" w:rsidRPr="006171D7">
        <w:rPr>
          <w:rFonts w:ascii="Cambria" w:hAnsi="Cambria"/>
        </w:rPr>
        <w:t>.</w:t>
      </w:r>
      <w:r w:rsidR="00EB0F32" w:rsidRPr="006171D7">
        <w:rPr>
          <w:rFonts w:ascii="Cambria" w:hAnsi="Cambria"/>
        </w:rPr>
        <w:t xml:space="preserve"> The amount of </w:t>
      </w:r>
      <w:r w:rsidR="000F349B">
        <w:rPr>
          <w:rFonts w:ascii="Cambria" w:hAnsi="Cambria"/>
        </w:rPr>
        <w:t>Marijuana</w:t>
      </w:r>
      <w:r w:rsidR="00EB0F32" w:rsidRPr="006171D7">
        <w:rPr>
          <w:rFonts w:ascii="Cambria" w:hAnsi="Cambria"/>
        </w:rPr>
        <w:t xml:space="preserve"> on the Permitted Property and under the control of the Permit Holder, owner or operator of the Facility</w:t>
      </w:r>
      <w:r w:rsidR="00642727" w:rsidRPr="006171D7">
        <w:rPr>
          <w:rFonts w:ascii="Cambria" w:hAnsi="Cambria"/>
        </w:rPr>
        <w:t xml:space="preserve"> or Establishment </w:t>
      </w:r>
      <w:r w:rsidR="00EB0F32" w:rsidRPr="006171D7">
        <w:rPr>
          <w:rFonts w:ascii="Cambria" w:hAnsi="Cambria"/>
        </w:rPr>
        <w:t>shall not exceed that amount permitted by the S</w:t>
      </w:r>
      <w:r w:rsidR="00C6217B">
        <w:rPr>
          <w:rFonts w:ascii="Cambria" w:hAnsi="Cambria"/>
        </w:rPr>
        <w:t>tate License or the Township’s P</w:t>
      </w:r>
      <w:r w:rsidR="00EB0F32" w:rsidRPr="006171D7">
        <w:rPr>
          <w:rFonts w:ascii="Cambria" w:hAnsi="Cambria"/>
        </w:rPr>
        <w:t>ermit.</w:t>
      </w:r>
    </w:p>
    <w:p w14:paraId="76073487" w14:textId="0D772731" w:rsidR="00EB0F32" w:rsidRPr="006171D7" w:rsidRDefault="00EB0F32" w:rsidP="006171D7">
      <w:pPr>
        <w:spacing w:after="0"/>
        <w:ind w:left="720" w:hanging="720"/>
        <w:jc w:val="both"/>
        <w:rPr>
          <w:rFonts w:ascii="Cambria" w:hAnsi="Cambria"/>
        </w:rPr>
      </w:pPr>
    </w:p>
    <w:p w14:paraId="2F2737ED" w14:textId="128ABFBF" w:rsidR="00EB0F32" w:rsidRPr="006171D7" w:rsidRDefault="00F11FDB" w:rsidP="006171D7">
      <w:pPr>
        <w:spacing w:after="0"/>
        <w:ind w:left="720" w:hanging="720"/>
        <w:jc w:val="both"/>
        <w:rPr>
          <w:rFonts w:ascii="Cambria" w:hAnsi="Cambria"/>
        </w:rPr>
      </w:pPr>
      <w:r w:rsidRPr="006171D7">
        <w:rPr>
          <w:rFonts w:ascii="Cambria" w:hAnsi="Cambria"/>
        </w:rPr>
        <w:t>G</w:t>
      </w:r>
      <w:r w:rsidR="00EB0F32" w:rsidRPr="006171D7">
        <w:rPr>
          <w:rFonts w:ascii="Cambria" w:hAnsi="Cambria"/>
        </w:rPr>
        <w:t>.</w:t>
      </w:r>
      <w:r w:rsidR="00EB0F32" w:rsidRPr="006171D7">
        <w:rPr>
          <w:rFonts w:ascii="Cambria" w:hAnsi="Cambria"/>
        </w:rPr>
        <w:tab/>
      </w:r>
      <w:r w:rsidR="00EB0F32" w:rsidRPr="006171D7">
        <w:rPr>
          <w:rFonts w:ascii="Cambria" w:hAnsi="Cambria"/>
          <w:u w:val="single"/>
        </w:rPr>
        <w:t xml:space="preserve">Sale of </w:t>
      </w:r>
      <w:r w:rsidR="000F349B">
        <w:rPr>
          <w:rFonts w:ascii="Cambria" w:hAnsi="Cambria"/>
          <w:u w:val="single"/>
        </w:rPr>
        <w:t>Marijuana</w:t>
      </w:r>
      <w:r w:rsidR="00642727" w:rsidRPr="006171D7">
        <w:rPr>
          <w:rFonts w:ascii="Cambria" w:hAnsi="Cambria"/>
        </w:rPr>
        <w:t>.</w:t>
      </w:r>
      <w:r w:rsidR="00EB0F32" w:rsidRPr="006171D7">
        <w:rPr>
          <w:rFonts w:ascii="Cambria" w:hAnsi="Cambria"/>
        </w:rPr>
        <w:t xml:space="preserve"> The </w:t>
      </w:r>
      <w:r w:rsidR="000F349B">
        <w:rPr>
          <w:rFonts w:ascii="Cambria" w:hAnsi="Cambria"/>
        </w:rPr>
        <w:t>Marijuana</w:t>
      </w:r>
      <w:r w:rsidR="00EB0F32" w:rsidRPr="006171D7">
        <w:rPr>
          <w:rFonts w:ascii="Cambria" w:hAnsi="Cambria"/>
        </w:rPr>
        <w:t xml:space="preserve"> offered for sale and distribution must be packaged and labeled in accordance with State Law. The Facility is prohibited from selling, soliciting or receiving orders for </w:t>
      </w:r>
      <w:r w:rsidR="000F349B">
        <w:rPr>
          <w:rFonts w:ascii="Cambria" w:hAnsi="Cambria"/>
        </w:rPr>
        <w:t>Marijuana</w:t>
      </w:r>
      <w:r w:rsidR="00EB0F32" w:rsidRPr="006171D7">
        <w:rPr>
          <w:rFonts w:ascii="Cambria" w:hAnsi="Cambria"/>
        </w:rPr>
        <w:t xml:space="preserve"> or </w:t>
      </w:r>
      <w:r w:rsidR="000F349B">
        <w:rPr>
          <w:rFonts w:ascii="Cambria" w:hAnsi="Cambria"/>
        </w:rPr>
        <w:t>Marijuana</w:t>
      </w:r>
      <w:r w:rsidR="00EB0F32" w:rsidRPr="006171D7">
        <w:rPr>
          <w:rFonts w:ascii="Cambria" w:hAnsi="Cambria"/>
        </w:rPr>
        <w:t xml:space="preserve"> products over the internet.</w:t>
      </w:r>
    </w:p>
    <w:p w14:paraId="3DA3B3E9" w14:textId="4C39D274" w:rsidR="00EB0F32" w:rsidRPr="006171D7" w:rsidRDefault="00EB0F32" w:rsidP="006171D7">
      <w:pPr>
        <w:spacing w:after="0"/>
        <w:ind w:left="720" w:hanging="720"/>
        <w:jc w:val="both"/>
        <w:rPr>
          <w:rFonts w:ascii="Cambria" w:hAnsi="Cambria"/>
        </w:rPr>
      </w:pPr>
    </w:p>
    <w:p w14:paraId="264E49F4" w14:textId="7D7D4498" w:rsidR="000E03DA" w:rsidRPr="006171D7" w:rsidRDefault="00F11FDB" w:rsidP="006171D7">
      <w:pPr>
        <w:spacing w:after="0"/>
        <w:ind w:left="720" w:hanging="720"/>
        <w:jc w:val="both"/>
        <w:rPr>
          <w:rFonts w:ascii="Cambria" w:hAnsi="Cambria"/>
        </w:rPr>
      </w:pPr>
      <w:r w:rsidRPr="006171D7">
        <w:rPr>
          <w:rFonts w:ascii="Cambria" w:hAnsi="Cambria"/>
        </w:rPr>
        <w:t>H</w:t>
      </w:r>
      <w:r w:rsidR="00EB0F32" w:rsidRPr="006171D7">
        <w:rPr>
          <w:rFonts w:ascii="Cambria" w:hAnsi="Cambria"/>
        </w:rPr>
        <w:t>.</w:t>
      </w:r>
      <w:r w:rsidR="00EB0F32" w:rsidRPr="006171D7">
        <w:rPr>
          <w:rFonts w:ascii="Cambria" w:hAnsi="Cambria"/>
        </w:rPr>
        <w:tab/>
      </w:r>
      <w:r w:rsidR="00EB0F32" w:rsidRPr="006171D7">
        <w:rPr>
          <w:rFonts w:ascii="Cambria" w:hAnsi="Cambria"/>
          <w:u w:val="single"/>
        </w:rPr>
        <w:t>Sign Restrictions</w:t>
      </w:r>
      <w:r w:rsidR="00642727" w:rsidRPr="006171D7">
        <w:rPr>
          <w:rFonts w:ascii="Cambria" w:hAnsi="Cambria"/>
        </w:rPr>
        <w:t>.</w:t>
      </w:r>
      <w:r w:rsidR="00EB0F32" w:rsidRPr="006171D7">
        <w:rPr>
          <w:rFonts w:ascii="Cambria" w:hAnsi="Cambria"/>
        </w:rPr>
        <w:t xml:space="preserve"> </w:t>
      </w:r>
      <w:r w:rsidR="000E03DA" w:rsidRPr="006171D7">
        <w:rPr>
          <w:rFonts w:ascii="Cambria" w:hAnsi="Cambria"/>
        </w:rPr>
        <w:t xml:space="preserve">All signs shall comply with applicable local, State or federal law or regulations governing </w:t>
      </w:r>
      <w:r w:rsidR="000F349B">
        <w:rPr>
          <w:rFonts w:ascii="Cambria" w:hAnsi="Cambria"/>
        </w:rPr>
        <w:t>Marijuana</w:t>
      </w:r>
      <w:r w:rsidR="000E03DA" w:rsidRPr="006171D7">
        <w:rPr>
          <w:rFonts w:ascii="Cambria" w:hAnsi="Cambria"/>
        </w:rPr>
        <w:t xml:space="preserve"> Businesses, including Article V, “Signs,” of the Ely Township Zoning Ordinance. A Permitted Premises or Permitted Property may not contain flashing or animated signs. No pictures, photographs, drawings or depictions of </w:t>
      </w:r>
      <w:r w:rsidR="000F349B">
        <w:rPr>
          <w:rFonts w:ascii="Cambria" w:hAnsi="Cambria"/>
        </w:rPr>
        <w:t>Marijuana</w:t>
      </w:r>
      <w:r w:rsidR="000E03DA" w:rsidRPr="006171D7">
        <w:rPr>
          <w:rFonts w:ascii="Cambria" w:hAnsi="Cambria"/>
        </w:rPr>
        <w:t xml:space="preserve"> or </w:t>
      </w:r>
      <w:r w:rsidR="000F349B">
        <w:rPr>
          <w:rFonts w:ascii="Cambria" w:hAnsi="Cambria"/>
        </w:rPr>
        <w:t>Marijuana</w:t>
      </w:r>
      <w:r w:rsidR="000E03DA" w:rsidRPr="006171D7">
        <w:rPr>
          <w:rFonts w:ascii="Cambria" w:hAnsi="Cambria"/>
        </w:rPr>
        <w:t xml:space="preserve"> paraphernalia, the words “</w:t>
      </w:r>
      <w:r w:rsidR="000F349B">
        <w:rPr>
          <w:rFonts w:ascii="Cambria" w:hAnsi="Cambria"/>
        </w:rPr>
        <w:t>Marijuana</w:t>
      </w:r>
      <w:r w:rsidR="00E130A5">
        <w:rPr>
          <w:rFonts w:ascii="Cambria" w:hAnsi="Cambria"/>
        </w:rPr>
        <w:t>,” “Marihuana,” “C</w:t>
      </w:r>
      <w:r w:rsidR="000E03DA" w:rsidRPr="006171D7">
        <w:rPr>
          <w:rFonts w:ascii="Cambria" w:hAnsi="Cambria"/>
        </w:rPr>
        <w:t xml:space="preserve">annabis,” or any other words or messages intended to convey the presence or availability of </w:t>
      </w:r>
      <w:r w:rsidR="000F349B">
        <w:rPr>
          <w:rFonts w:ascii="Cambria" w:hAnsi="Cambria"/>
        </w:rPr>
        <w:t>Marijuana</w:t>
      </w:r>
      <w:r w:rsidR="000E03DA" w:rsidRPr="006171D7">
        <w:rPr>
          <w:rFonts w:ascii="Cambria" w:hAnsi="Cambria"/>
        </w:rPr>
        <w:t xml:space="preserve"> shall appear on the outside of the Permitted Premises nor be visible outside of the Permitted Premises.</w:t>
      </w:r>
    </w:p>
    <w:p w14:paraId="5EA231F1" w14:textId="0F62D5ED" w:rsidR="00EB0F32" w:rsidRPr="006171D7" w:rsidRDefault="00EB0F32" w:rsidP="006171D7">
      <w:pPr>
        <w:spacing w:after="0"/>
        <w:ind w:left="720" w:hanging="720"/>
        <w:jc w:val="both"/>
        <w:rPr>
          <w:rFonts w:ascii="Cambria" w:hAnsi="Cambria"/>
        </w:rPr>
      </w:pPr>
    </w:p>
    <w:p w14:paraId="5DB5A3BC" w14:textId="49BD7953" w:rsidR="00EB0F32" w:rsidRPr="006171D7" w:rsidRDefault="00F11FDB" w:rsidP="006171D7">
      <w:pPr>
        <w:spacing w:after="0"/>
        <w:ind w:left="720" w:hanging="720"/>
        <w:jc w:val="both"/>
        <w:rPr>
          <w:rFonts w:ascii="Cambria" w:hAnsi="Cambria"/>
        </w:rPr>
      </w:pPr>
      <w:r w:rsidRPr="006171D7">
        <w:rPr>
          <w:rFonts w:ascii="Cambria" w:hAnsi="Cambria"/>
        </w:rPr>
        <w:lastRenderedPageBreak/>
        <w:t>I</w:t>
      </w:r>
      <w:r w:rsidR="00EB0F32" w:rsidRPr="006171D7">
        <w:rPr>
          <w:rFonts w:ascii="Cambria" w:hAnsi="Cambria"/>
        </w:rPr>
        <w:t>.</w:t>
      </w:r>
      <w:r w:rsidR="00EB0F32" w:rsidRPr="006171D7">
        <w:rPr>
          <w:rFonts w:ascii="Cambria" w:hAnsi="Cambria"/>
        </w:rPr>
        <w:tab/>
      </w:r>
      <w:r w:rsidR="00EB0F32" w:rsidRPr="006171D7">
        <w:rPr>
          <w:rFonts w:ascii="Cambria" w:hAnsi="Cambria"/>
          <w:u w:val="single"/>
        </w:rPr>
        <w:t xml:space="preserve">Use of </w:t>
      </w:r>
      <w:r w:rsidR="000F349B">
        <w:rPr>
          <w:rFonts w:ascii="Cambria" w:hAnsi="Cambria"/>
          <w:u w:val="single"/>
        </w:rPr>
        <w:t>Marijuana</w:t>
      </w:r>
      <w:r w:rsidR="00642727" w:rsidRPr="006171D7">
        <w:rPr>
          <w:rFonts w:ascii="Cambria" w:hAnsi="Cambria"/>
        </w:rPr>
        <w:t>.</w:t>
      </w:r>
      <w:r w:rsidR="00EB0F32" w:rsidRPr="006171D7">
        <w:rPr>
          <w:rFonts w:ascii="Cambria" w:hAnsi="Cambria"/>
        </w:rPr>
        <w:t xml:space="preserve"> The sale, consumption or use of alcohol or tobacco products on the Permitted Premises is prohibited. Smoking or consumption of controlled substances, including </w:t>
      </w:r>
      <w:r w:rsidR="000F349B">
        <w:rPr>
          <w:rFonts w:ascii="Cambria" w:hAnsi="Cambria"/>
        </w:rPr>
        <w:t>Marijuana</w:t>
      </w:r>
      <w:r w:rsidR="00E130A5">
        <w:rPr>
          <w:rFonts w:ascii="Cambria" w:hAnsi="Cambria"/>
        </w:rPr>
        <w:t>,</w:t>
      </w:r>
      <w:r w:rsidR="00EB0F32" w:rsidRPr="006171D7">
        <w:rPr>
          <w:rFonts w:ascii="Cambria" w:hAnsi="Cambria"/>
        </w:rPr>
        <w:t xml:space="preserve"> on the Permitted Premises is prohibited.</w:t>
      </w:r>
    </w:p>
    <w:p w14:paraId="6F3E6D34" w14:textId="48F04D51" w:rsidR="00EB0F32" w:rsidRPr="006171D7" w:rsidRDefault="00EB0F32" w:rsidP="006171D7">
      <w:pPr>
        <w:spacing w:after="0"/>
        <w:ind w:left="720" w:hanging="720"/>
        <w:jc w:val="both"/>
        <w:rPr>
          <w:rFonts w:ascii="Cambria" w:hAnsi="Cambria"/>
        </w:rPr>
      </w:pPr>
    </w:p>
    <w:p w14:paraId="45D2E5C8" w14:textId="4BCB0DEE" w:rsidR="00EB0F32" w:rsidRPr="006171D7" w:rsidRDefault="00F11FDB" w:rsidP="006171D7">
      <w:pPr>
        <w:spacing w:after="0"/>
        <w:ind w:left="720" w:hanging="720"/>
        <w:jc w:val="both"/>
        <w:rPr>
          <w:rFonts w:ascii="Cambria" w:hAnsi="Cambria"/>
        </w:rPr>
      </w:pPr>
      <w:r w:rsidRPr="006171D7">
        <w:rPr>
          <w:rFonts w:ascii="Cambria" w:hAnsi="Cambria"/>
        </w:rPr>
        <w:t>J</w:t>
      </w:r>
      <w:r w:rsidR="00EB0F32" w:rsidRPr="006171D7">
        <w:rPr>
          <w:rFonts w:ascii="Cambria" w:hAnsi="Cambria"/>
        </w:rPr>
        <w:t>.</w:t>
      </w:r>
      <w:r w:rsidR="00EB0F32" w:rsidRPr="006171D7">
        <w:rPr>
          <w:rFonts w:ascii="Cambria" w:hAnsi="Cambria"/>
        </w:rPr>
        <w:tab/>
      </w:r>
      <w:r w:rsidR="00EB0F32" w:rsidRPr="006171D7">
        <w:rPr>
          <w:rFonts w:ascii="Cambria" w:hAnsi="Cambria"/>
          <w:u w:val="single"/>
        </w:rPr>
        <w:t>Indoor Operation</w:t>
      </w:r>
      <w:r w:rsidR="00642727" w:rsidRPr="006171D7">
        <w:rPr>
          <w:rFonts w:ascii="Cambria" w:hAnsi="Cambria"/>
        </w:rPr>
        <w:t>.</w:t>
      </w:r>
      <w:r w:rsidR="00EB0F32" w:rsidRPr="006171D7">
        <w:rPr>
          <w:rFonts w:ascii="Cambria" w:hAnsi="Cambria"/>
        </w:rPr>
        <w:t xml:space="preserve"> All activities of </w:t>
      </w:r>
      <w:r w:rsidR="000F349B">
        <w:rPr>
          <w:rFonts w:ascii="Cambria" w:hAnsi="Cambria"/>
        </w:rPr>
        <w:t>Marijuana</w:t>
      </w:r>
      <w:r w:rsidR="00135BA9" w:rsidRPr="006171D7">
        <w:rPr>
          <w:rFonts w:ascii="Cambria" w:hAnsi="Cambria"/>
        </w:rPr>
        <w:t xml:space="preserve"> </w:t>
      </w:r>
      <w:r w:rsidR="00642727" w:rsidRPr="006171D7">
        <w:rPr>
          <w:rFonts w:ascii="Cambria" w:hAnsi="Cambria"/>
        </w:rPr>
        <w:t>Business</w:t>
      </w:r>
      <w:r w:rsidR="00E130A5">
        <w:rPr>
          <w:rFonts w:ascii="Cambria" w:hAnsi="Cambria"/>
        </w:rPr>
        <w:t xml:space="preserve"> (except for a Secure T</w:t>
      </w:r>
      <w:r w:rsidRPr="006171D7">
        <w:rPr>
          <w:rFonts w:ascii="Cambria" w:hAnsi="Cambria"/>
        </w:rPr>
        <w:t xml:space="preserve">ransporter’s transportation of </w:t>
      </w:r>
      <w:r w:rsidR="000F349B">
        <w:rPr>
          <w:rFonts w:ascii="Cambria" w:hAnsi="Cambria"/>
        </w:rPr>
        <w:t>Marijuana</w:t>
      </w:r>
      <w:r w:rsidRPr="006171D7">
        <w:rPr>
          <w:rFonts w:ascii="Cambria" w:hAnsi="Cambria"/>
        </w:rPr>
        <w:t xml:space="preserve"> in a properly authorized vehicle)</w:t>
      </w:r>
      <w:r w:rsidR="00EB0F32" w:rsidRPr="006171D7">
        <w:rPr>
          <w:rFonts w:ascii="Cambria" w:hAnsi="Cambria"/>
        </w:rPr>
        <w:t xml:space="preserve"> including without limitation distribution, growth, cultivation or the sale of </w:t>
      </w:r>
      <w:r w:rsidR="000F349B">
        <w:rPr>
          <w:rFonts w:ascii="Cambria" w:hAnsi="Cambria"/>
        </w:rPr>
        <w:t>Marijuana</w:t>
      </w:r>
      <w:r w:rsidR="00EB0F32" w:rsidRPr="006171D7">
        <w:rPr>
          <w:rFonts w:ascii="Cambria" w:hAnsi="Cambria"/>
        </w:rPr>
        <w:t xml:space="preserve"> and all other related activities permitted under the Permit Holder’s License or Permit must </w:t>
      </w:r>
      <w:r w:rsidR="00CD5CF9" w:rsidRPr="006171D7">
        <w:rPr>
          <w:rFonts w:ascii="Cambria" w:hAnsi="Cambria"/>
        </w:rPr>
        <w:t xml:space="preserve">occur indoors. The </w:t>
      </w:r>
      <w:r w:rsidR="000F349B">
        <w:rPr>
          <w:rFonts w:ascii="Cambria" w:hAnsi="Cambria"/>
        </w:rPr>
        <w:t>Marijuana</w:t>
      </w:r>
      <w:r w:rsidRPr="006171D7">
        <w:rPr>
          <w:rFonts w:ascii="Cambria" w:hAnsi="Cambria"/>
        </w:rPr>
        <w:t xml:space="preserve"> Business’</w:t>
      </w:r>
      <w:r w:rsidR="00135BA9" w:rsidRPr="006171D7">
        <w:rPr>
          <w:rFonts w:ascii="Cambria" w:hAnsi="Cambria"/>
        </w:rPr>
        <w:t xml:space="preserve"> </w:t>
      </w:r>
      <w:r w:rsidR="00CD5CF9" w:rsidRPr="006171D7">
        <w:rPr>
          <w:rFonts w:ascii="Cambria" w:hAnsi="Cambria"/>
        </w:rPr>
        <w:t>operation and design shall minimize any impact to adjacent uses, including the control of any odor by maintaining and operating an air filtration system so that no odor is detectable outside the Permitted Premises.</w:t>
      </w:r>
    </w:p>
    <w:p w14:paraId="27081CF1" w14:textId="612EA959" w:rsidR="00CD5CF9" w:rsidRPr="006171D7" w:rsidRDefault="00CD5CF9" w:rsidP="006171D7">
      <w:pPr>
        <w:spacing w:after="0"/>
        <w:ind w:left="720" w:hanging="720"/>
        <w:jc w:val="both"/>
        <w:rPr>
          <w:rFonts w:ascii="Cambria" w:hAnsi="Cambria"/>
        </w:rPr>
      </w:pPr>
    </w:p>
    <w:p w14:paraId="5623B431" w14:textId="3B531E56" w:rsidR="00CD5CF9" w:rsidRPr="006171D7" w:rsidRDefault="00F11FDB" w:rsidP="006171D7">
      <w:pPr>
        <w:spacing w:after="0"/>
        <w:ind w:left="720" w:hanging="720"/>
        <w:jc w:val="both"/>
        <w:rPr>
          <w:rFonts w:ascii="Cambria" w:hAnsi="Cambria"/>
        </w:rPr>
      </w:pPr>
      <w:r w:rsidRPr="006171D7">
        <w:rPr>
          <w:rFonts w:ascii="Cambria" w:hAnsi="Cambria"/>
        </w:rPr>
        <w:t>K</w:t>
      </w:r>
      <w:r w:rsidR="00CD5CF9" w:rsidRPr="006171D7">
        <w:rPr>
          <w:rFonts w:ascii="Cambria" w:hAnsi="Cambria"/>
        </w:rPr>
        <w:t>.</w:t>
      </w:r>
      <w:r w:rsidR="00CD5CF9" w:rsidRPr="006171D7">
        <w:rPr>
          <w:rFonts w:ascii="Cambria" w:hAnsi="Cambria"/>
        </w:rPr>
        <w:tab/>
      </w:r>
      <w:r w:rsidR="00CD5CF9" w:rsidRPr="006171D7">
        <w:rPr>
          <w:rFonts w:ascii="Cambria" w:hAnsi="Cambria"/>
          <w:u w:val="single"/>
        </w:rPr>
        <w:t>Unpermitted Growing</w:t>
      </w:r>
      <w:r w:rsidRPr="006171D7">
        <w:rPr>
          <w:rFonts w:ascii="Cambria" w:hAnsi="Cambria"/>
        </w:rPr>
        <w:t>.</w:t>
      </w:r>
      <w:r w:rsidR="00CD5CF9" w:rsidRPr="006171D7">
        <w:rPr>
          <w:rFonts w:ascii="Cambria" w:hAnsi="Cambria"/>
        </w:rPr>
        <w:t xml:space="preserve"> A </w:t>
      </w:r>
      <w:r w:rsidRPr="006171D7">
        <w:rPr>
          <w:rFonts w:ascii="Cambria" w:hAnsi="Cambria"/>
        </w:rPr>
        <w:t xml:space="preserve">person </w:t>
      </w:r>
      <w:r w:rsidR="00CD5CF9" w:rsidRPr="006171D7">
        <w:rPr>
          <w:rFonts w:ascii="Cambria" w:hAnsi="Cambria"/>
        </w:rPr>
        <w:t xml:space="preserve">may not grow his or her own </w:t>
      </w:r>
      <w:r w:rsidR="000F349B">
        <w:rPr>
          <w:rFonts w:ascii="Cambria" w:hAnsi="Cambria"/>
        </w:rPr>
        <w:t>Marijuana</w:t>
      </w:r>
      <w:r w:rsidR="00CD5CF9" w:rsidRPr="006171D7">
        <w:rPr>
          <w:rFonts w:ascii="Cambria" w:hAnsi="Cambria"/>
        </w:rPr>
        <w:t xml:space="preserve"> at a Commercial Medical </w:t>
      </w:r>
      <w:r w:rsidR="000F349B">
        <w:rPr>
          <w:rFonts w:ascii="Cambria" w:hAnsi="Cambria"/>
        </w:rPr>
        <w:t>Marijuana</w:t>
      </w:r>
      <w:r w:rsidR="00CD5CF9" w:rsidRPr="006171D7">
        <w:rPr>
          <w:rFonts w:ascii="Cambria" w:hAnsi="Cambria"/>
        </w:rPr>
        <w:t xml:space="preserve"> </w:t>
      </w:r>
      <w:r w:rsidRPr="006171D7">
        <w:rPr>
          <w:rFonts w:ascii="Cambria" w:hAnsi="Cambria"/>
        </w:rPr>
        <w:t xml:space="preserve">Grower </w:t>
      </w:r>
      <w:r w:rsidR="00CD5CF9" w:rsidRPr="006171D7">
        <w:rPr>
          <w:rFonts w:ascii="Cambria" w:hAnsi="Cambria"/>
        </w:rPr>
        <w:t>Facility</w:t>
      </w:r>
      <w:r w:rsidRPr="006171D7">
        <w:rPr>
          <w:rFonts w:ascii="Cambria" w:hAnsi="Cambria"/>
        </w:rPr>
        <w:t xml:space="preserve"> or at an Adult Use Recreational </w:t>
      </w:r>
      <w:r w:rsidR="000F349B">
        <w:rPr>
          <w:rFonts w:ascii="Cambria" w:hAnsi="Cambria"/>
        </w:rPr>
        <w:t>Marijuana</w:t>
      </w:r>
      <w:r w:rsidRPr="006171D7">
        <w:rPr>
          <w:rFonts w:ascii="Cambria" w:hAnsi="Cambria"/>
        </w:rPr>
        <w:t xml:space="preserve"> Grower Establishment</w:t>
      </w:r>
      <w:r w:rsidR="00CD5CF9" w:rsidRPr="006171D7">
        <w:rPr>
          <w:rFonts w:ascii="Cambria" w:hAnsi="Cambria"/>
        </w:rPr>
        <w:t>.</w:t>
      </w:r>
    </w:p>
    <w:p w14:paraId="175097ED" w14:textId="09E112E0" w:rsidR="00CD5CF9" w:rsidRPr="006171D7" w:rsidRDefault="00CD5CF9" w:rsidP="006171D7">
      <w:pPr>
        <w:spacing w:after="0"/>
        <w:ind w:left="720" w:hanging="720"/>
        <w:jc w:val="both"/>
        <w:rPr>
          <w:rFonts w:ascii="Cambria" w:hAnsi="Cambria"/>
        </w:rPr>
      </w:pPr>
    </w:p>
    <w:p w14:paraId="1A9DE28F" w14:textId="190F500E" w:rsidR="00CD5CF9" w:rsidRPr="006171D7" w:rsidRDefault="00F11FDB" w:rsidP="006171D7">
      <w:pPr>
        <w:spacing w:after="0"/>
        <w:ind w:left="720" w:hanging="720"/>
        <w:jc w:val="both"/>
        <w:rPr>
          <w:rFonts w:ascii="Cambria" w:hAnsi="Cambria"/>
        </w:rPr>
      </w:pPr>
      <w:r w:rsidRPr="006171D7">
        <w:rPr>
          <w:rFonts w:ascii="Cambria" w:hAnsi="Cambria"/>
        </w:rPr>
        <w:t>L</w:t>
      </w:r>
      <w:r w:rsidR="00CD5CF9" w:rsidRPr="006171D7">
        <w:rPr>
          <w:rFonts w:ascii="Cambria" w:hAnsi="Cambria"/>
        </w:rPr>
        <w:t>.</w:t>
      </w:r>
      <w:r w:rsidR="00CD5CF9" w:rsidRPr="006171D7">
        <w:rPr>
          <w:rFonts w:ascii="Cambria" w:hAnsi="Cambria"/>
        </w:rPr>
        <w:tab/>
      </w:r>
      <w:r w:rsidR="00CD5CF9" w:rsidRPr="006171D7">
        <w:rPr>
          <w:rFonts w:ascii="Cambria" w:hAnsi="Cambria"/>
          <w:u w:val="single"/>
        </w:rPr>
        <w:t>Distribution</w:t>
      </w:r>
      <w:r w:rsidRPr="006171D7">
        <w:rPr>
          <w:rFonts w:ascii="Cambria" w:hAnsi="Cambria"/>
        </w:rPr>
        <w:t>.</w:t>
      </w:r>
      <w:r w:rsidR="00CD5CF9" w:rsidRPr="006171D7">
        <w:rPr>
          <w:rFonts w:ascii="Cambria" w:hAnsi="Cambria"/>
        </w:rPr>
        <w:t xml:space="preserve"> No person operating a </w:t>
      </w:r>
      <w:r w:rsidR="000F349B">
        <w:rPr>
          <w:rFonts w:ascii="Cambria" w:hAnsi="Cambria"/>
        </w:rPr>
        <w:t>Marijuana</w:t>
      </w:r>
      <w:r w:rsidRPr="006171D7">
        <w:rPr>
          <w:rFonts w:ascii="Cambria" w:hAnsi="Cambria"/>
        </w:rPr>
        <w:t xml:space="preserve"> Business </w:t>
      </w:r>
      <w:r w:rsidR="00CD5CF9" w:rsidRPr="006171D7">
        <w:rPr>
          <w:rFonts w:ascii="Cambria" w:hAnsi="Cambria"/>
        </w:rPr>
        <w:t xml:space="preserve">shall provide or otherwise make available </w:t>
      </w:r>
      <w:r w:rsidR="000F349B">
        <w:rPr>
          <w:rFonts w:ascii="Cambria" w:hAnsi="Cambria"/>
        </w:rPr>
        <w:t>Marijuana</w:t>
      </w:r>
      <w:r w:rsidR="00CD5CF9" w:rsidRPr="006171D7">
        <w:rPr>
          <w:rFonts w:ascii="Cambria" w:hAnsi="Cambria"/>
        </w:rPr>
        <w:t xml:space="preserve"> to any person who is not legally authorized to receive </w:t>
      </w:r>
      <w:r w:rsidR="000F349B">
        <w:rPr>
          <w:rFonts w:ascii="Cambria" w:hAnsi="Cambria"/>
        </w:rPr>
        <w:t>Marijuana</w:t>
      </w:r>
      <w:r w:rsidR="00CD5CF9" w:rsidRPr="006171D7">
        <w:rPr>
          <w:rFonts w:ascii="Cambria" w:hAnsi="Cambria"/>
        </w:rPr>
        <w:t xml:space="preserve"> under State Law.</w:t>
      </w:r>
    </w:p>
    <w:p w14:paraId="6E05BEF8" w14:textId="6D7C323E" w:rsidR="00CD5CF9" w:rsidRPr="006171D7" w:rsidRDefault="00CD5CF9" w:rsidP="006171D7">
      <w:pPr>
        <w:spacing w:after="0"/>
        <w:ind w:left="720" w:hanging="720"/>
        <w:jc w:val="both"/>
        <w:rPr>
          <w:rFonts w:ascii="Cambria" w:hAnsi="Cambria"/>
        </w:rPr>
      </w:pPr>
    </w:p>
    <w:p w14:paraId="50A061FE" w14:textId="50D9E434" w:rsidR="00CD5CF9" w:rsidRPr="006171D7" w:rsidRDefault="00F11FDB" w:rsidP="006171D7">
      <w:pPr>
        <w:spacing w:after="0"/>
        <w:ind w:left="720" w:hanging="720"/>
        <w:jc w:val="both"/>
        <w:rPr>
          <w:rFonts w:ascii="Cambria" w:hAnsi="Cambria"/>
        </w:rPr>
      </w:pPr>
      <w:r w:rsidRPr="006171D7">
        <w:rPr>
          <w:rFonts w:ascii="Cambria" w:hAnsi="Cambria"/>
        </w:rPr>
        <w:t>M</w:t>
      </w:r>
      <w:r w:rsidR="00CD5CF9" w:rsidRPr="006171D7">
        <w:rPr>
          <w:rFonts w:ascii="Cambria" w:hAnsi="Cambria"/>
        </w:rPr>
        <w:t>.</w:t>
      </w:r>
      <w:r w:rsidR="00CD5CF9" w:rsidRPr="006171D7">
        <w:rPr>
          <w:rFonts w:ascii="Cambria" w:hAnsi="Cambria"/>
        </w:rPr>
        <w:tab/>
      </w:r>
      <w:r w:rsidR="00CD5CF9" w:rsidRPr="006171D7">
        <w:rPr>
          <w:rFonts w:ascii="Cambria" w:hAnsi="Cambria"/>
          <w:u w:val="single"/>
        </w:rPr>
        <w:t>Permits</w:t>
      </w:r>
      <w:r w:rsidRPr="006171D7">
        <w:rPr>
          <w:rFonts w:ascii="Cambria" w:hAnsi="Cambria"/>
        </w:rPr>
        <w:t>.</w:t>
      </w:r>
      <w:r w:rsidR="00CD5CF9" w:rsidRPr="006171D7">
        <w:rPr>
          <w:rFonts w:ascii="Cambria" w:hAnsi="Cambria"/>
        </w:rPr>
        <w:t xml:space="preserve"> All necessary building, electrical, plumbing and mechanical permits must be obtained for any part of the Permitted Premises in which electrical, wiring, lighting or watering devices that support the cultivation, growing, harvesting or testing of </w:t>
      </w:r>
      <w:r w:rsidR="000F349B">
        <w:rPr>
          <w:rFonts w:ascii="Cambria" w:hAnsi="Cambria"/>
        </w:rPr>
        <w:t>Marijuana</w:t>
      </w:r>
      <w:r w:rsidR="00CD5CF9" w:rsidRPr="006171D7">
        <w:rPr>
          <w:rFonts w:ascii="Cambria" w:hAnsi="Cambria"/>
        </w:rPr>
        <w:t xml:space="preserve"> are located.</w:t>
      </w:r>
    </w:p>
    <w:p w14:paraId="5B8E0CB2" w14:textId="7389FC33" w:rsidR="00CD5CF9" w:rsidRPr="006171D7" w:rsidRDefault="00CD5CF9" w:rsidP="006171D7">
      <w:pPr>
        <w:spacing w:after="0"/>
        <w:ind w:left="720" w:hanging="720"/>
        <w:jc w:val="both"/>
        <w:rPr>
          <w:rFonts w:ascii="Cambria" w:hAnsi="Cambria"/>
        </w:rPr>
      </w:pPr>
    </w:p>
    <w:p w14:paraId="64C9230F" w14:textId="385F6215" w:rsidR="00CD5CF9" w:rsidRPr="006171D7" w:rsidRDefault="00F11FDB" w:rsidP="006171D7">
      <w:pPr>
        <w:spacing w:after="0"/>
        <w:ind w:left="720" w:hanging="720"/>
        <w:jc w:val="both"/>
        <w:rPr>
          <w:rFonts w:ascii="Cambria" w:hAnsi="Cambria"/>
        </w:rPr>
      </w:pPr>
      <w:r w:rsidRPr="006171D7">
        <w:rPr>
          <w:rFonts w:ascii="Cambria" w:hAnsi="Cambria"/>
        </w:rPr>
        <w:t>N</w:t>
      </w:r>
      <w:r w:rsidR="00CD5CF9" w:rsidRPr="006171D7">
        <w:rPr>
          <w:rFonts w:ascii="Cambria" w:hAnsi="Cambria"/>
        </w:rPr>
        <w:t>.</w:t>
      </w:r>
      <w:r w:rsidR="00CD5CF9" w:rsidRPr="006171D7">
        <w:rPr>
          <w:rFonts w:ascii="Cambria" w:hAnsi="Cambria"/>
        </w:rPr>
        <w:tab/>
      </w:r>
      <w:r w:rsidR="00CD5CF9" w:rsidRPr="006171D7">
        <w:rPr>
          <w:rFonts w:ascii="Cambria" w:hAnsi="Cambria"/>
          <w:u w:val="single"/>
        </w:rPr>
        <w:t>Waste Disposal</w:t>
      </w:r>
      <w:r w:rsidRPr="006171D7">
        <w:rPr>
          <w:rFonts w:ascii="Cambria" w:hAnsi="Cambria"/>
        </w:rPr>
        <w:t>.</w:t>
      </w:r>
      <w:r w:rsidR="00CD5CF9" w:rsidRPr="006171D7">
        <w:rPr>
          <w:rFonts w:ascii="Cambria" w:hAnsi="Cambria"/>
        </w:rPr>
        <w:t xml:space="preserve"> The Permit Holder, owner and operator of the Facility shall use lawful methods in controlling waste or by-products from any activities allowed under the License or Permit</w:t>
      </w:r>
      <w:r w:rsidRPr="006171D7">
        <w:rPr>
          <w:rFonts w:ascii="Cambria" w:hAnsi="Cambria"/>
        </w:rPr>
        <w:t xml:space="preserve">, according to all applicable local, State and federal laws and regulations including but not limited to Michigan Marihuana Regulatory Agency Rule 420.211. Permit holders, owners and operators of </w:t>
      </w:r>
      <w:r w:rsidR="000F349B">
        <w:rPr>
          <w:rFonts w:ascii="Cambria" w:hAnsi="Cambria"/>
        </w:rPr>
        <w:t>Marijuana</w:t>
      </w:r>
      <w:r w:rsidRPr="006171D7">
        <w:rPr>
          <w:rFonts w:ascii="Cambria" w:hAnsi="Cambria"/>
        </w:rPr>
        <w:t xml:space="preserve"> Businesses must dispose of waste from </w:t>
      </w:r>
      <w:r w:rsidR="000F349B">
        <w:rPr>
          <w:rFonts w:ascii="Cambria" w:hAnsi="Cambria"/>
        </w:rPr>
        <w:t>Marijuana</w:t>
      </w:r>
      <w:r w:rsidRPr="006171D7">
        <w:rPr>
          <w:rFonts w:ascii="Cambria" w:hAnsi="Cambria"/>
        </w:rPr>
        <w:t xml:space="preserve"> products in secure waste receptacles and shall render </w:t>
      </w:r>
      <w:r w:rsidR="000F349B">
        <w:rPr>
          <w:rFonts w:ascii="Cambria" w:hAnsi="Cambria"/>
        </w:rPr>
        <w:t>Marijuana</w:t>
      </w:r>
      <w:r w:rsidRPr="006171D7">
        <w:rPr>
          <w:rFonts w:ascii="Cambria" w:hAnsi="Cambria"/>
        </w:rPr>
        <w:t xml:space="preserve"> product waste into an unusable and unrecognizable form by incorporating the </w:t>
      </w:r>
      <w:r w:rsidR="000F349B">
        <w:rPr>
          <w:rFonts w:ascii="Cambria" w:hAnsi="Cambria"/>
        </w:rPr>
        <w:t>Marijuana</w:t>
      </w:r>
      <w:r w:rsidRPr="006171D7">
        <w:rPr>
          <w:rFonts w:ascii="Cambria" w:hAnsi="Cambria"/>
        </w:rPr>
        <w:t xml:space="preserve"> product waste with other non-consumable solid waste. Permit holders, owners and operators of </w:t>
      </w:r>
      <w:r w:rsidR="000F349B">
        <w:rPr>
          <w:rFonts w:ascii="Cambria" w:hAnsi="Cambria"/>
        </w:rPr>
        <w:t>Marijuana</w:t>
      </w:r>
      <w:r w:rsidRPr="006171D7">
        <w:rPr>
          <w:rFonts w:ascii="Cambria" w:hAnsi="Cambria"/>
        </w:rPr>
        <w:t xml:space="preserve"> Businesses shall manage all hazardous waste subject to Part 111 of the Natural Resources and Environmental Protection Act, 1994 PA 451, MCL 324.11101, et seq</w:t>
      </w:r>
      <w:r w:rsidR="00CD5CF9" w:rsidRPr="006171D7">
        <w:rPr>
          <w:rFonts w:ascii="Cambria" w:hAnsi="Cambria"/>
        </w:rPr>
        <w:t>.</w:t>
      </w:r>
    </w:p>
    <w:p w14:paraId="3B8A6F5B" w14:textId="48DED179" w:rsidR="00CD5CF9" w:rsidRPr="006171D7" w:rsidRDefault="00CD5CF9" w:rsidP="006171D7">
      <w:pPr>
        <w:spacing w:after="0"/>
        <w:ind w:left="720" w:hanging="720"/>
        <w:jc w:val="both"/>
        <w:rPr>
          <w:rFonts w:ascii="Cambria" w:hAnsi="Cambria"/>
        </w:rPr>
      </w:pPr>
    </w:p>
    <w:p w14:paraId="2716D983" w14:textId="0708024D" w:rsidR="00CD5CF9" w:rsidRPr="006171D7" w:rsidRDefault="00AB372B" w:rsidP="006171D7">
      <w:pPr>
        <w:spacing w:after="0"/>
        <w:ind w:left="720" w:hanging="720"/>
        <w:jc w:val="both"/>
        <w:rPr>
          <w:rFonts w:ascii="Cambria" w:hAnsi="Cambria"/>
        </w:rPr>
      </w:pPr>
      <w:r w:rsidRPr="006171D7">
        <w:rPr>
          <w:rFonts w:ascii="Cambria" w:hAnsi="Cambria"/>
        </w:rPr>
        <w:t>O</w:t>
      </w:r>
      <w:r w:rsidR="00CD5CF9" w:rsidRPr="006171D7">
        <w:rPr>
          <w:rFonts w:ascii="Cambria" w:hAnsi="Cambria"/>
        </w:rPr>
        <w:t>.</w:t>
      </w:r>
      <w:r w:rsidR="00CD5CF9" w:rsidRPr="006171D7">
        <w:rPr>
          <w:rFonts w:ascii="Cambria" w:hAnsi="Cambria"/>
        </w:rPr>
        <w:tab/>
      </w:r>
      <w:r w:rsidR="00CD5CF9" w:rsidRPr="006171D7">
        <w:rPr>
          <w:rFonts w:ascii="Cambria" w:hAnsi="Cambria"/>
          <w:u w:val="single"/>
        </w:rPr>
        <w:t>Transportation</w:t>
      </w:r>
      <w:r w:rsidRPr="006171D7">
        <w:rPr>
          <w:rFonts w:ascii="Cambria" w:hAnsi="Cambria"/>
        </w:rPr>
        <w:t>.</w:t>
      </w:r>
      <w:r w:rsidR="00CD5CF9" w:rsidRPr="006171D7">
        <w:rPr>
          <w:rFonts w:ascii="Cambria" w:hAnsi="Cambria"/>
        </w:rPr>
        <w:t xml:space="preserve"> </w:t>
      </w:r>
      <w:r w:rsidR="000F349B">
        <w:rPr>
          <w:rFonts w:ascii="Cambria" w:hAnsi="Cambria"/>
        </w:rPr>
        <w:t>Marijuana</w:t>
      </w:r>
      <w:r w:rsidR="00CD5CF9" w:rsidRPr="006171D7">
        <w:rPr>
          <w:rFonts w:ascii="Cambria" w:hAnsi="Cambria"/>
        </w:rPr>
        <w:t xml:space="preserve"> may be transported by a Secure Transporter within the Township under this Ordinance and to effectuate its purpose only:</w:t>
      </w:r>
    </w:p>
    <w:p w14:paraId="74F23FDB" w14:textId="77777777" w:rsidR="00AB372B" w:rsidRPr="006171D7" w:rsidRDefault="00AB372B" w:rsidP="006171D7">
      <w:pPr>
        <w:spacing w:after="0"/>
        <w:ind w:left="720" w:hanging="720"/>
        <w:jc w:val="both"/>
        <w:rPr>
          <w:rFonts w:ascii="Cambria" w:hAnsi="Cambria"/>
        </w:rPr>
      </w:pPr>
    </w:p>
    <w:p w14:paraId="25C258B1" w14:textId="13A19636" w:rsidR="00CD5CF9" w:rsidRPr="006171D7" w:rsidRDefault="00CD5CF9" w:rsidP="006171D7">
      <w:pPr>
        <w:pStyle w:val="ListParagraph"/>
        <w:numPr>
          <w:ilvl w:val="0"/>
          <w:numId w:val="8"/>
        </w:numPr>
        <w:spacing w:after="0"/>
        <w:ind w:left="1440" w:hanging="720"/>
        <w:jc w:val="both"/>
        <w:rPr>
          <w:rFonts w:ascii="Cambria" w:hAnsi="Cambria"/>
        </w:rPr>
      </w:pPr>
      <w:r w:rsidRPr="006171D7">
        <w:rPr>
          <w:rFonts w:ascii="Cambria" w:hAnsi="Cambria"/>
        </w:rPr>
        <w:lastRenderedPageBreak/>
        <w:t>By Persons w</w:t>
      </w:r>
      <w:r w:rsidR="00E130A5">
        <w:rPr>
          <w:rFonts w:ascii="Cambria" w:hAnsi="Cambria"/>
        </w:rPr>
        <w:t>ho are otherwise authorized by S</w:t>
      </w:r>
      <w:r w:rsidRPr="006171D7">
        <w:rPr>
          <w:rFonts w:ascii="Cambria" w:hAnsi="Cambria"/>
        </w:rPr>
        <w:t xml:space="preserve">tate law to possess </w:t>
      </w:r>
      <w:r w:rsidR="000F349B">
        <w:rPr>
          <w:rFonts w:ascii="Cambria" w:hAnsi="Cambria"/>
        </w:rPr>
        <w:t>Marijuana</w:t>
      </w:r>
      <w:r w:rsidR="00E130A5">
        <w:rPr>
          <w:rFonts w:ascii="Cambria" w:hAnsi="Cambria"/>
        </w:rPr>
        <w:t xml:space="preserve"> for M</w:t>
      </w:r>
      <w:r w:rsidRPr="006171D7">
        <w:rPr>
          <w:rFonts w:ascii="Cambria" w:hAnsi="Cambria"/>
        </w:rPr>
        <w:t xml:space="preserve">edical </w:t>
      </w:r>
      <w:r w:rsidR="00E130A5">
        <w:rPr>
          <w:rFonts w:ascii="Cambria" w:hAnsi="Cambria"/>
        </w:rPr>
        <w:t>or Adult Use R</w:t>
      </w:r>
      <w:r w:rsidR="00292F60" w:rsidRPr="006171D7">
        <w:rPr>
          <w:rFonts w:ascii="Cambria" w:hAnsi="Cambria"/>
        </w:rPr>
        <w:t xml:space="preserve">ecreational </w:t>
      </w:r>
      <w:proofErr w:type="gramStart"/>
      <w:r w:rsidRPr="006171D7">
        <w:rPr>
          <w:rFonts w:ascii="Cambria" w:hAnsi="Cambria"/>
        </w:rPr>
        <w:t>purposes;</w:t>
      </w:r>
      <w:proofErr w:type="gramEnd"/>
    </w:p>
    <w:p w14:paraId="0C88ACBF" w14:textId="77777777" w:rsidR="00AB372B" w:rsidRPr="006171D7" w:rsidRDefault="00AB372B" w:rsidP="006171D7">
      <w:pPr>
        <w:pStyle w:val="ListParagraph"/>
        <w:spacing w:after="0"/>
        <w:ind w:left="1440" w:hanging="720"/>
        <w:jc w:val="both"/>
        <w:rPr>
          <w:rFonts w:ascii="Cambria" w:hAnsi="Cambria"/>
        </w:rPr>
      </w:pPr>
    </w:p>
    <w:p w14:paraId="5162CE7A" w14:textId="779B54DA" w:rsidR="00CD5CF9" w:rsidRPr="006171D7" w:rsidRDefault="00CD5CF9" w:rsidP="006171D7">
      <w:pPr>
        <w:pStyle w:val="ListParagraph"/>
        <w:numPr>
          <w:ilvl w:val="0"/>
          <w:numId w:val="8"/>
        </w:numPr>
        <w:spacing w:after="0"/>
        <w:ind w:left="1440" w:hanging="720"/>
        <w:jc w:val="both"/>
        <w:rPr>
          <w:rFonts w:ascii="Cambria" w:hAnsi="Cambria"/>
        </w:rPr>
      </w:pPr>
      <w:r w:rsidRPr="006171D7">
        <w:rPr>
          <w:rFonts w:ascii="Cambria" w:hAnsi="Cambria"/>
        </w:rPr>
        <w:t xml:space="preserve">In a manner consistent with all applicable State laws and rules, as </w:t>
      </w:r>
      <w:proofErr w:type="gramStart"/>
      <w:r w:rsidRPr="006171D7">
        <w:rPr>
          <w:rFonts w:ascii="Cambria" w:hAnsi="Cambria"/>
        </w:rPr>
        <w:t>amended;</w:t>
      </w:r>
      <w:proofErr w:type="gramEnd"/>
    </w:p>
    <w:p w14:paraId="46C6446F" w14:textId="77777777" w:rsidR="00AB372B" w:rsidRPr="006171D7" w:rsidRDefault="00AB372B" w:rsidP="006171D7">
      <w:pPr>
        <w:pStyle w:val="ListParagraph"/>
        <w:spacing w:after="0"/>
        <w:ind w:left="1440" w:hanging="720"/>
        <w:jc w:val="both"/>
        <w:rPr>
          <w:rFonts w:ascii="Cambria" w:hAnsi="Cambria"/>
        </w:rPr>
      </w:pPr>
    </w:p>
    <w:p w14:paraId="76787A54" w14:textId="7752EF68" w:rsidR="00CD5CF9" w:rsidRPr="006171D7" w:rsidRDefault="00AB372B" w:rsidP="006171D7">
      <w:pPr>
        <w:spacing w:after="0"/>
        <w:ind w:left="1440" w:hanging="720"/>
        <w:jc w:val="both"/>
        <w:rPr>
          <w:rFonts w:ascii="Cambria" w:hAnsi="Cambria"/>
        </w:rPr>
      </w:pPr>
      <w:r w:rsidRPr="006171D7">
        <w:rPr>
          <w:rFonts w:ascii="Cambria" w:hAnsi="Cambria"/>
        </w:rPr>
        <w:t>3</w:t>
      </w:r>
      <w:r w:rsidR="00CD5CF9" w:rsidRPr="006171D7">
        <w:rPr>
          <w:rFonts w:ascii="Cambria" w:hAnsi="Cambria"/>
        </w:rPr>
        <w:t>.</w:t>
      </w:r>
      <w:r w:rsidR="00CD5CF9" w:rsidRPr="006171D7">
        <w:rPr>
          <w:rFonts w:ascii="Cambria" w:hAnsi="Cambria"/>
        </w:rPr>
        <w:tab/>
        <w:t xml:space="preserve">In a secure manner designed to prevent the loss of the </w:t>
      </w:r>
      <w:proofErr w:type="gramStart"/>
      <w:r w:rsidR="000F349B">
        <w:rPr>
          <w:rFonts w:ascii="Cambria" w:hAnsi="Cambria"/>
        </w:rPr>
        <w:t>Marijuana</w:t>
      </w:r>
      <w:r w:rsidR="00CD5CF9" w:rsidRPr="006171D7">
        <w:rPr>
          <w:rFonts w:ascii="Cambria" w:hAnsi="Cambria"/>
        </w:rPr>
        <w:t>;</w:t>
      </w:r>
      <w:proofErr w:type="gramEnd"/>
    </w:p>
    <w:p w14:paraId="5249DEE8" w14:textId="77777777" w:rsidR="00AB372B" w:rsidRPr="006171D7" w:rsidRDefault="00AB372B" w:rsidP="006171D7">
      <w:pPr>
        <w:spacing w:after="0"/>
        <w:ind w:left="1440" w:hanging="720"/>
        <w:jc w:val="both"/>
        <w:rPr>
          <w:rFonts w:ascii="Cambria" w:hAnsi="Cambria"/>
        </w:rPr>
      </w:pPr>
    </w:p>
    <w:p w14:paraId="40F12288" w14:textId="612C2B1E" w:rsidR="00CD5CF9" w:rsidRPr="006171D7" w:rsidRDefault="00AB372B" w:rsidP="006171D7">
      <w:pPr>
        <w:spacing w:after="0"/>
        <w:ind w:left="1440" w:hanging="720"/>
        <w:jc w:val="both"/>
        <w:rPr>
          <w:rFonts w:ascii="Cambria" w:hAnsi="Cambria"/>
        </w:rPr>
      </w:pPr>
      <w:r w:rsidRPr="006171D7">
        <w:rPr>
          <w:rFonts w:ascii="Cambria" w:hAnsi="Cambria"/>
        </w:rPr>
        <w:t>4</w:t>
      </w:r>
      <w:r w:rsidR="00CD5CF9" w:rsidRPr="006171D7">
        <w:rPr>
          <w:rFonts w:ascii="Cambria" w:hAnsi="Cambria"/>
        </w:rPr>
        <w:t>.</w:t>
      </w:r>
      <w:r w:rsidR="00CD5CF9" w:rsidRPr="006171D7">
        <w:rPr>
          <w:rFonts w:ascii="Cambria" w:hAnsi="Cambria"/>
        </w:rPr>
        <w:tab/>
        <w:t xml:space="preserve">No vehicle used for the transportation or deliver of </w:t>
      </w:r>
      <w:r w:rsidR="000F349B">
        <w:rPr>
          <w:rFonts w:ascii="Cambria" w:hAnsi="Cambria"/>
        </w:rPr>
        <w:t>Marijuana</w:t>
      </w:r>
      <w:r w:rsidR="00CD5CF9" w:rsidRPr="006171D7">
        <w:rPr>
          <w:rFonts w:ascii="Cambria" w:hAnsi="Cambria"/>
        </w:rPr>
        <w:t xml:space="preserve"> under this Ordinance shall have for markings the words</w:t>
      </w:r>
      <w:r w:rsidR="00250023" w:rsidRPr="006171D7">
        <w:rPr>
          <w:rFonts w:ascii="Cambria" w:hAnsi="Cambria"/>
        </w:rPr>
        <w:t xml:space="preserve"> </w:t>
      </w:r>
      <w:r w:rsidR="00E130A5">
        <w:rPr>
          <w:rFonts w:ascii="Cambria" w:hAnsi="Cambria"/>
        </w:rPr>
        <w:t>“M</w:t>
      </w:r>
      <w:r w:rsidRPr="006171D7">
        <w:rPr>
          <w:rFonts w:ascii="Cambria" w:hAnsi="Cambria"/>
        </w:rPr>
        <w:t xml:space="preserve">arihuana”, </w:t>
      </w:r>
      <w:r w:rsidR="00250023" w:rsidRPr="006171D7">
        <w:rPr>
          <w:rFonts w:ascii="Cambria" w:hAnsi="Cambria"/>
        </w:rPr>
        <w:t>“</w:t>
      </w:r>
      <w:r w:rsidR="000F349B">
        <w:rPr>
          <w:rFonts w:ascii="Cambria" w:hAnsi="Cambria"/>
        </w:rPr>
        <w:t>Marijuana</w:t>
      </w:r>
      <w:r w:rsidR="00E130A5">
        <w:rPr>
          <w:rFonts w:ascii="Cambria" w:hAnsi="Cambria"/>
        </w:rPr>
        <w:t>”, “C</w:t>
      </w:r>
      <w:r w:rsidR="00250023" w:rsidRPr="006171D7">
        <w:rPr>
          <w:rFonts w:ascii="Cambria" w:hAnsi="Cambria"/>
        </w:rPr>
        <w:t xml:space="preserve">annabis” or any similar words, pictures or other renderings of the </w:t>
      </w:r>
      <w:r w:rsidR="000F349B">
        <w:rPr>
          <w:rFonts w:ascii="Cambria" w:hAnsi="Cambria"/>
        </w:rPr>
        <w:t>Marijuana</w:t>
      </w:r>
      <w:r w:rsidR="00250023" w:rsidRPr="006171D7">
        <w:rPr>
          <w:rFonts w:ascii="Cambria" w:hAnsi="Cambria"/>
        </w:rPr>
        <w:t xml:space="preserve"> plant, advertisements for </w:t>
      </w:r>
      <w:r w:rsidR="000F349B">
        <w:rPr>
          <w:rFonts w:ascii="Cambria" w:hAnsi="Cambria"/>
        </w:rPr>
        <w:t>Marijuana</w:t>
      </w:r>
      <w:r w:rsidR="00250023" w:rsidRPr="006171D7">
        <w:rPr>
          <w:rFonts w:ascii="Cambria" w:hAnsi="Cambria"/>
        </w:rPr>
        <w:t xml:space="preserve"> or for its sale, transfer, cultivation, delivery, transportation or manufacture, or any other word, phrase or symbol indicating or tending to indicate that the vehicle </w:t>
      </w:r>
      <w:r w:rsidR="00292F60" w:rsidRPr="006171D7">
        <w:rPr>
          <w:rFonts w:ascii="Cambria" w:hAnsi="Cambria"/>
        </w:rPr>
        <w:t xml:space="preserve">is </w:t>
      </w:r>
      <w:r w:rsidR="00250023" w:rsidRPr="006171D7">
        <w:rPr>
          <w:rFonts w:ascii="Cambria" w:hAnsi="Cambria"/>
        </w:rPr>
        <w:t xml:space="preserve">transporting </w:t>
      </w:r>
      <w:proofErr w:type="gramStart"/>
      <w:r w:rsidR="000F349B">
        <w:rPr>
          <w:rFonts w:ascii="Cambria" w:hAnsi="Cambria"/>
        </w:rPr>
        <w:t>Marijuana</w:t>
      </w:r>
      <w:r w:rsidR="00250023" w:rsidRPr="006171D7">
        <w:rPr>
          <w:rFonts w:ascii="Cambria" w:hAnsi="Cambria"/>
        </w:rPr>
        <w:t>;</w:t>
      </w:r>
      <w:proofErr w:type="gramEnd"/>
    </w:p>
    <w:p w14:paraId="50DBBA58" w14:textId="77777777" w:rsidR="00AB372B" w:rsidRPr="006171D7" w:rsidRDefault="00AB372B" w:rsidP="006171D7">
      <w:pPr>
        <w:spacing w:after="0"/>
        <w:ind w:left="1440" w:hanging="720"/>
        <w:jc w:val="both"/>
        <w:rPr>
          <w:rFonts w:ascii="Cambria" w:hAnsi="Cambria"/>
        </w:rPr>
      </w:pPr>
    </w:p>
    <w:p w14:paraId="0B26ACB3" w14:textId="789C3C68" w:rsidR="00250023" w:rsidRPr="006171D7" w:rsidRDefault="00AB372B" w:rsidP="006171D7">
      <w:pPr>
        <w:spacing w:after="0"/>
        <w:ind w:left="1440" w:hanging="720"/>
        <w:jc w:val="both"/>
        <w:rPr>
          <w:rFonts w:ascii="Cambria" w:hAnsi="Cambria"/>
        </w:rPr>
      </w:pPr>
      <w:r w:rsidRPr="006171D7">
        <w:rPr>
          <w:rFonts w:ascii="Cambria" w:hAnsi="Cambria"/>
        </w:rPr>
        <w:t>5</w:t>
      </w:r>
      <w:r w:rsidR="00250023" w:rsidRPr="006171D7">
        <w:rPr>
          <w:rFonts w:ascii="Cambria" w:hAnsi="Cambria"/>
        </w:rPr>
        <w:t>.</w:t>
      </w:r>
      <w:r w:rsidR="00250023" w:rsidRPr="006171D7">
        <w:rPr>
          <w:rFonts w:ascii="Cambria" w:hAnsi="Cambria"/>
        </w:rPr>
        <w:tab/>
        <w:t xml:space="preserve">No vehicle may be used for the ongoing or continuous storage of </w:t>
      </w:r>
      <w:proofErr w:type="gramStart"/>
      <w:r w:rsidR="000F349B">
        <w:rPr>
          <w:rFonts w:ascii="Cambria" w:hAnsi="Cambria"/>
        </w:rPr>
        <w:t>Marijuana</w:t>
      </w:r>
      <w:r w:rsidR="00250023" w:rsidRPr="006171D7">
        <w:rPr>
          <w:rFonts w:ascii="Cambria" w:hAnsi="Cambria"/>
        </w:rPr>
        <w:t>, but</w:t>
      </w:r>
      <w:proofErr w:type="gramEnd"/>
      <w:r w:rsidR="00250023" w:rsidRPr="006171D7">
        <w:rPr>
          <w:rFonts w:ascii="Cambria" w:hAnsi="Cambria"/>
        </w:rPr>
        <w:t xml:space="preserve"> may only be used incidental to and in furtherance of the transportation of </w:t>
      </w:r>
      <w:r w:rsidR="000F349B">
        <w:rPr>
          <w:rFonts w:ascii="Cambria" w:hAnsi="Cambria"/>
        </w:rPr>
        <w:t>Marijuana</w:t>
      </w:r>
      <w:r w:rsidR="00250023" w:rsidRPr="006171D7">
        <w:rPr>
          <w:rFonts w:ascii="Cambria" w:hAnsi="Cambria"/>
        </w:rPr>
        <w:t>.</w:t>
      </w:r>
    </w:p>
    <w:p w14:paraId="78C3E0C4" w14:textId="77777777" w:rsidR="00292F60" w:rsidRPr="006171D7" w:rsidRDefault="00292F60" w:rsidP="006171D7">
      <w:pPr>
        <w:spacing w:after="0"/>
        <w:ind w:left="720" w:hanging="720"/>
        <w:jc w:val="both"/>
        <w:rPr>
          <w:rFonts w:ascii="Cambria" w:hAnsi="Cambria"/>
        </w:rPr>
      </w:pPr>
    </w:p>
    <w:p w14:paraId="0D92A735" w14:textId="4D4543D8" w:rsidR="00292F60" w:rsidRPr="006171D7" w:rsidRDefault="00292F60" w:rsidP="006171D7">
      <w:pPr>
        <w:spacing w:after="0"/>
        <w:ind w:left="720" w:hanging="720"/>
        <w:jc w:val="both"/>
        <w:rPr>
          <w:rFonts w:ascii="Cambria" w:hAnsi="Cambria"/>
        </w:rPr>
      </w:pPr>
      <w:r w:rsidRPr="006171D7">
        <w:rPr>
          <w:rFonts w:ascii="Cambria" w:hAnsi="Cambria"/>
        </w:rPr>
        <w:t>P.</w:t>
      </w:r>
      <w:r w:rsidRPr="006171D7">
        <w:rPr>
          <w:rFonts w:ascii="Cambria" w:hAnsi="Cambria"/>
        </w:rPr>
        <w:tab/>
      </w:r>
      <w:r w:rsidRPr="006171D7">
        <w:rPr>
          <w:rFonts w:ascii="Cambria" w:hAnsi="Cambria"/>
          <w:u w:val="single"/>
        </w:rPr>
        <w:t>Age</w:t>
      </w:r>
      <w:r w:rsidRPr="006171D7">
        <w:rPr>
          <w:rFonts w:ascii="Cambria" w:hAnsi="Cambria"/>
        </w:rPr>
        <w:t xml:space="preserve">. No person under the age of eighteen (18) shall be allowed to </w:t>
      </w:r>
      <w:proofErr w:type="gramStart"/>
      <w:r w:rsidRPr="006171D7">
        <w:rPr>
          <w:rFonts w:ascii="Cambria" w:hAnsi="Cambria"/>
        </w:rPr>
        <w:t>enter into</w:t>
      </w:r>
      <w:proofErr w:type="gramEnd"/>
      <w:r w:rsidRPr="006171D7">
        <w:rPr>
          <w:rFonts w:ascii="Cambria" w:hAnsi="Cambria"/>
        </w:rPr>
        <w:t xml:space="preserve"> a Commercial Medical </w:t>
      </w:r>
      <w:r w:rsidR="000F349B">
        <w:rPr>
          <w:rFonts w:ascii="Cambria" w:hAnsi="Cambria"/>
        </w:rPr>
        <w:t>Marijuana</w:t>
      </w:r>
      <w:r w:rsidRPr="006171D7">
        <w:rPr>
          <w:rFonts w:ascii="Cambria" w:hAnsi="Cambria"/>
        </w:rPr>
        <w:t xml:space="preserve"> Facility. No person under the age of twenty-one (21) shall be allowed to </w:t>
      </w:r>
      <w:proofErr w:type="gramStart"/>
      <w:r w:rsidRPr="006171D7">
        <w:rPr>
          <w:rFonts w:ascii="Cambria" w:hAnsi="Cambria"/>
        </w:rPr>
        <w:t>enter into</w:t>
      </w:r>
      <w:proofErr w:type="gramEnd"/>
      <w:r w:rsidRPr="006171D7">
        <w:rPr>
          <w:rFonts w:ascii="Cambria" w:hAnsi="Cambria"/>
        </w:rPr>
        <w:t xml:space="preserve"> an Adult Use Recreational </w:t>
      </w:r>
      <w:r w:rsidR="000F349B">
        <w:rPr>
          <w:rFonts w:ascii="Cambria" w:hAnsi="Cambria"/>
        </w:rPr>
        <w:t>Marijuana</w:t>
      </w:r>
      <w:r w:rsidRPr="006171D7">
        <w:rPr>
          <w:rFonts w:ascii="Cambria" w:hAnsi="Cambria"/>
        </w:rPr>
        <w:t xml:space="preserve"> Establishment.</w:t>
      </w:r>
    </w:p>
    <w:p w14:paraId="4BD105BE" w14:textId="77777777" w:rsidR="00AB372B" w:rsidRPr="006171D7" w:rsidRDefault="00AB372B" w:rsidP="006171D7">
      <w:pPr>
        <w:spacing w:after="0"/>
        <w:ind w:left="720" w:hanging="720"/>
        <w:jc w:val="both"/>
        <w:rPr>
          <w:rFonts w:ascii="Cambria" w:hAnsi="Cambria"/>
        </w:rPr>
      </w:pPr>
    </w:p>
    <w:p w14:paraId="2CD61F4B" w14:textId="767F16AE" w:rsidR="00AB372B" w:rsidRPr="006171D7" w:rsidRDefault="00292F60" w:rsidP="006171D7">
      <w:pPr>
        <w:spacing w:after="0"/>
        <w:ind w:left="720" w:hanging="720"/>
        <w:jc w:val="both"/>
        <w:rPr>
          <w:rFonts w:ascii="Cambria" w:hAnsi="Cambria"/>
        </w:rPr>
      </w:pPr>
      <w:r w:rsidRPr="006171D7">
        <w:rPr>
          <w:rFonts w:ascii="Cambria" w:hAnsi="Cambria"/>
        </w:rPr>
        <w:t>Q</w:t>
      </w:r>
      <w:r w:rsidR="00AB372B" w:rsidRPr="006171D7">
        <w:rPr>
          <w:rFonts w:ascii="Cambria" w:hAnsi="Cambria"/>
        </w:rPr>
        <w:t>.</w:t>
      </w:r>
      <w:r w:rsidR="00AB372B" w:rsidRPr="006171D7">
        <w:rPr>
          <w:rFonts w:ascii="Cambria" w:hAnsi="Cambria"/>
        </w:rPr>
        <w:tab/>
      </w:r>
      <w:r w:rsidR="00AB372B" w:rsidRPr="006171D7">
        <w:rPr>
          <w:rFonts w:ascii="Cambria" w:hAnsi="Cambria"/>
          <w:u w:val="single"/>
        </w:rPr>
        <w:t>External Lighting</w:t>
      </w:r>
      <w:r w:rsidR="00AB372B" w:rsidRPr="006171D7">
        <w:rPr>
          <w:rFonts w:ascii="Cambria" w:hAnsi="Cambria"/>
        </w:rPr>
        <w:t>. All exterior light fixtures shall be designed, located, installed and maintained in such a manner as to:</w:t>
      </w:r>
    </w:p>
    <w:p w14:paraId="6205B94B" w14:textId="77777777" w:rsidR="00AB372B" w:rsidRPr="006171D7" w:rsidRDefault="00AB372B" w:rsidP="006171D7">
      <w:pPr>
        <w:spacing w:after="0"/>
        <w:ind w:left="1440" w:hanging="720"/>
        <w:jc w:val="both"/>
        <w:rPr>
          <w:rFonts w:ascii="Cambria" w:hAnsi="Cambria"/>
        </w:rPr>
      </w:pPr>
    </w:p>
    <w:p w14:paraId="424CE01D" w14:textId="6FE421B0" w:rsidR="00AB372B" w:rsidRPr="006171D7" w:rsidRDefault="00AB372B" w:rsidP="006171D7">
      <w:pPr>
        <w:pStyle w:val="ListParagraph"/>
        <w:numPr>
          <w:ilvl w:val="0"/>
          <w:numId w:val="6"/>
        </w:numPr>
        <w:spacing w:after="0"/>
        <w:ind w:left="1440" w:hanging="720"/>
        <w:jc w:val="both"/>
        <w:rPr>
          <w:rFonts w:ascii="Cambria" w:hAnsi="Cambria"/>
        </w:rPr>
      </w:pPr>
      <w:r w:rsidRPr="006171D7">
        <w:rPr>
          <w:rFonts w:ascii="Cambria" w:hAnsi="Cambria"/>
        </w:rPr>
        <w:t>Prevent glare or light trespass onto neighboring properties to the greatest extent possible.</w:t>
      </w:r>
    </w:p>
    <w:p w14:paraId="2C8FAB18" w14:textId="77777777" w:rsidR="00AB372B" w:rsidRPr="006171D7" w:rsidRDefault="00AB372B" w:rsidP="006171D7">
      <w:pPr>
        <w:pStyle w:val="ListParagraph"/>
        <w:spacing w:after="0"/>
        <w:ind w:left="1440" w:hanging="720"/>
        <w:jc w:val="both"/>
        <w:rPr>
          <w:rFonts w:ascii="Cambria" w:hAnsi="Cambria"/>
        </w:rPr>
      </w:pPr>
    </w:p>
    <w:p w14:paraId="03F72DEB" w14:textId="619764D0" w:rsidR="00AB372B" w:rsidRPr="00E130A5" w:rsidRDefault="00AB372B" w:rsidP="006171D7">
      <w:pPr>
        <w:pStyle w:val="ListParagraph"/>
        <w:numPr>
          <w:ilvl w:val="0"/>
          <w:numId w:val="6"/>
        </w:numPr>
        <w:spacing w:after="0"/>
        <w:ind w:left="1440" w:hanging="720"/>
        <w:jc w:val="both"/>
        <w:rPr>
          <w:rFonts w:ascii="Cambria" w:hAnsi="Cambria"/>
        </w:rPr>
      </w:pPr>
      <w:r w:rsidRPr="00E130A5">
        <w:rPr>
          <w:rFonts w:ascii="Cambria" w:hAnsi="Cambria"/>
        </w:rPr>
        <w:t>Be downward cast onto the area being lit. No upward cast or horizontal cast lighting fixtures shall be utilized.</w:t>
      </w:r>
    </w:p>
    <w:p w14:paraId="1EA390D0" w14:textId="77777777" w:rsidR="00AB372B" w:rsidRPr="006171D7" w:rsidRDefault="00AB372B" w:rsidP="006171D7">
      <w:pPr>
        <w:pStyle w:val="ListParagraph"/>
        <w:spacing w:after="0"/>
        <w:ind w:left="1440" w:hanging="720"/>
        <w:jc w:val="both"/>
        <w:rPr>
          <w:rFonts w:ascii="Cambria" w:hAnsi="Cambria"/>
        </w:rPr>
      </w:pPr>
    </w:p>
    <w:p w14:paraId="1DED5DAB" w14:textId="08037B1F" w:rsidR="00AB372B" w:rsidRPr="006171D7" w:rsidRDefault="00AB372B" w:rsidP="006171D7">
      <w:pPr>
        <w:pStyle w:val="ListParagraph"/>
        <w:numPr>
          <w:ilvl w:val="0"/>
          <w:numId w:val="6"/>
        </w:numPr>
        <w:spacing w:after="0"/>
        <w:ind w:left="1440" w:hanging="720"/>
        <w:jc w:val="both"/>
        <w:rPr>
          <w:rFonts w:ascii="Cambria" w:hAnsi="Cambria"/>
        </w:rPr>
      </w:pPr>
      <w:r w:rsidRPr="006171D7">
        <w:rPr>
          <w:rFonts w:ascii="Cambria" w:hAnsi="Cambria"/>
        </w:rPr>
        <w:t>Be shielded so the bulb, diode, or lens is recessed or flush with the bottom surface of the lighted portion of the fixture.</w:t>
      </w:r>
    </w:p>
    <w:p w14:paraId="17297DE8" w14:textId="77777777" w:rsidR="00AB372B" w:rsidRPr="006171D7" w:rsidRDefault="00AB372B" w:rsidP="006171D7">
      <w:pPr>
        <w:pStyle w:val="ListParagraph"/>
        <w:spacing w:after="0"/>
        <w:ind w:left="1440" w:hanging="720"/>
        <w:jc w:val="both"/>
        <w:rPr>
          <w:rFonts w:ascii="Cambria" w:hAnsi="Cambria"/>
        </w:rPr>
      </w:pPr>
    </w:p>
    <w:p w14:paraId="7194A7D1" w14:textId="14E0C696" w:rsidR="00AB372B" w:rsidRPr="006171D7" w:rsidRDefault="00AB372B" w:rsidP="006171D7">
      <w:pPr>
        <w:pStyle w:val="ListParagraph"/>
        <w:numPr>
          <w:ilvl w:val="0"/>
          <w:numId w:val="6"/>
        </w:numPr>
        <w:spacing w:after="0"/>
        <w:ind w:left="1440" w:hanging="720"/>
        <w:jc w:val="both"/>
        <w:rPr>
          <w:rFonts w:ascii="Cambria" w:hAnsi="Cambria"/>
        </w:rPr>
      </w:pPr>
      <w:r w:rsidRPr="006171D7">
        <w:rPr>
          <w:rFonts w:ascii="Cambria" w:hAnsi="Cambria"/>
        </w:rPr>
        <w:t>Preserve the night sky in the neighborhood to the greatest extent possible.</w:t>
      </w:r>
    </w:p>
    <w:p w14:paraId="556CE2F9" w14:textId="055481B6" w:rsidR="00250023" w:rsidRPr="006171D7" w:rsidRDefault="00250023" w:rsidP="006171D7">
      <w:pPr>
        <w:spacing w:after="0"/>
        <w:jc w:val="both"/>
        <w:rPr>
          <w:rFonts w:ascii="Cambria" w:hAnsi="Cambria"/>
        </w:rPr>
      </w:pPr>
      <w:r w:rsidRPr="006171D7">
        <w:rPr>
          <w:rFonts w:ascii="Cambria" w:hAnsi="Cambria"/>
        </w:rPr>
        <w:tab/>
      </w:r>
    </w:p>
    <w:p w14:paraId="1600DB17" w14:textId="7C63B338" w:rsidR="00250023" w:rsidRPr="006171D7" w:rsidRDefault="00292F60" w:rsidP="006171D7">
      <w:pPr>
        <w:spacing w:after="0"/>
        <w:ind w:left="720" w:hanging="720"/>
        <w:jc w:val="both"/>
        <w:rPr>
          <w:rFonts w:ascii="Cambria" w:hAnsi="Cambria"/>
        </w:rPr>
      </w:pPr>
      <w:r w:rsidRPr="006171D7">
        <w:rPr>
          <w:rFonts w:ascii="Cambria" w:hAnsi="Cambria"/>
        </w:rPr>
        <w:t>R</w:t>
      </w:r>
      <w:r w:rsidR="00250023" w:rsidRPr="006171D7">
        <w:rPr>
          <w:rFonts w:ascii="Cambria" w:hAnsi="Cambria"/>
        </w:rPr>
        <w:t>.</w:t>
      </w:r>
      <w:r w:rsidR="00250023" w:rsidRPr="006171D7">
        <w:rPr>
          <w:rFonts w:ascii="Cambria" w:hAnsi="Cambria"/>
        </w:rPr>
        <w:tab/>
      </w:r>
      <w:r w:rsidR="00250023" w:rsidRPr="006171D7">
        <w:rPr>
          <w:rFonts w:ascii="Cambria" w:hAnsi="Cambria"/>
          <w:u w:val="single"/>
        </w:rPr>
        <w:t>Additional Conditions</w:t>
      </w:r>
      <w:r w:rsidR="00AB372B" w:rsidRPr="006171D7">
        <w:rPr>
          <w:rFonts w:ascii="Cambria" w:hAnsi="Cambria"/>
        </w:rPr>
        <w:t>.</w:t>
      </w:r>
      <w:r w:rsidR="00250023" w:rsidRPr="006171D7">
        <w:rPr>
          <w:rFonts w:ascii="Cambria" w:hAnsi="Cambria"/>
        </w:rPr>
        <w:t xml:space="preserve"> The </w:t>
      </w:r>
      <w:r w:rsidR="00AB372B" w:rsidRPr="006171D7">
        <w:rPr>
          <w:rFonts w:ascii="Cambria" w:hAnsi="Cambria"/>
        </w:rPr>
        <w:t xml:space="preserve">Ely </w:t>
      </w:r>
      <w:r w:rsidR="00250023" w:rsidRPr="006171D7">
        <w:rPr>
          <w:rFonts w:ascii="Cambria" w:hAnsi="Cambria"/>
        </w:rPr>
        <w:t xml:space="preserve">Township </w:t>
      </w:r>
      <w:r w:rsidR="00AB372B" w:rsidRPr="006171D7">
        <w:rPr>
          <w:rFonts w:ascii="Cambria" w:hAnsi="Cambria"/>
        </w:rPr>
        <w:t>Planning Commission</w:t>
      </w:r>
      <w:r w:rsidR="006171D7" w:rsidRPr="006171D7">
        <w:rPr>
          <w:rFonts w:ascii="Cambria" w:hAnsi="Cambria"/>
        </w:rPr>
        <w:t xml:space="preserve"> </w:t>
      </w:r>
      <w:r w:rsidR="00250023" w:rsidRPr="006171D7">
        <w:rPr>
          <w:rFonts w:ascii="Cambria" w:hAnsi="Cambria"/>
        </w:rPr>
        <w:t xml:space="preserve">may impose such reasonable terms and conditions on a </w:t>
      </w:r>
      <w:r w:rsidR="000F349B">
        <w:rPr>
          <w:rFonts w:ascii="Cambria" w:hAnsi="Cambria"/>
        </w:rPr>
        <w:t>Marijuana</w:t>
      </w:r>
      <w:r w:rsidR="00250023" w:rsidRPr="006171D7">
        <w:rPr>
          <w:rFonts w:ascii="Cambria" w:hAnsi="Cambria"/>
        </w:rPr>
        <w:t xml:space="preserve"> </w:t>
      </w:r>
      <w:r w:rsidR="00AB372B" w:rsidRPr="006171D7">
        <w:rPr>
          <w:rFonts w:ascii="Cambria" w:hAnsi="Cambria"/>
        </w:rPr>
        <w:t>Business</w:t>
      </w:r>
      <w:r w:rsidRPr="006171D7">
        <w:rPr>
          <w:rFonts w:ascii="Cambria" w:hAnsi="Cambria"/>
        </w:rPr>
        <w:t xml:space="preserve"> C</w:t>
      </w:r>
      <w:r w:rsidR="00AB372B" w:rsidRPr="006171D7">
        <w:rPr>
          <w:rFonts w:ascii="Cambria" w:hAnsi="Cambria"/>
        </w:rPr>
        <w:t xml:space="preserve">onditional </w:t>
      </w:r>
      <w:r w:rsidRPr="006171D7">
        <w:rPr>
          <w:rFonts w:ascii="Cambria" w:hAnsi="Cambria"/>
        </w:rPr>
        <w:t>U</w:t>
      </w:r>
      <w:r w:rsidR="00250023" w:rsidRPr="006171D7">
        <w:rPr>
          <w:rFonts w:ascii="Cambria" w:hAnsi="Cambria"/>
        </w:rPr>
        <w:t>se as may be necessary to protect the public health, safety and welfare, and to obtain compliance with the requirements of this Ordinance and applicable law.</w:t>
      </w:r>
    </w:p>
    <w:p w14:paraId="09A1898D" w14:textId="1526AEAE" w:rsidR="00250023" w:rsidRPr="006171D7" w:rsidRDefault="00250023" w:rsidP="00250023">
      <w:pPr>
        <w:spacing w:after="0"/>
        <w:jc w:val="left"/>
        <w:rPr>
          <w:rFonts w:ascii="Cambria" w:hAnsi="Cambria"/>
        </w:rPr>
      </w:pPr>
    </w:p>
    <w:p w14:paraId="4E0F5E20" w14:textId="6C206DDB" w:rsidR="00A65608" w:rsidRPr="00A65608" w:rsidRDefault="00A65608" w:rsidP="006171D7">
      <w:pPr>
        <w:widowControl w:val="0"/>
        <w:shd w:val="clear" w:color="auto" w:fill="FFFFFF"/>
        <w:spacing w:after="260" w:line="240" w:lineRule="auto"/>
        <w:jc w:val="both"/>
        <w:rPr>
          <w:rFonts w:ascii="Cambria" w:eastAsia="Times New Roman" w:hAnsi="Cambria"/>
          <w:color w:val="000000"/>
          <w:lang w:bidi="en-US"/>
        </w:rPr>
      </w:pPr>
      <w:r w:rsidRPr="00A65608">
        <w:rPr>
          <w:rFonts w:ascii="Cambria" w:eastAsia="Times New Roman" w:hAnsi="Cambria"/>
          <w:b/>
          <w:color w:val="000000"/>
          <w:lang w:bidi="en-US"/>
        </w:rPr>
        <w:t xml:space="preserve">SECTION 8: </w:t>
      </w:r>
      <w:r w:rsidR="006171D7">
        <w:rPr>
          <w:rFonts w:ascii="Cambria" w:eastAsia="Times New Roman" w:hAnsi="Cambria"/>
          <w:b/>
          <w:color w:val="000000"/>
          <w:lang w:bidi="en-US"/>
        </w:rPr>
        <w:t xml:space="preserve"> </w:t>
      </w:r>
      <w:r w:rsidRPr="00A65608">
        <w:rPr>
          <w:rFonts w:ascii="Cambria" w:eastAsia="Times New Roman" w:hAnsi="Cambria"/>
          <w:b/>
          <w:color w:val="000000"/>
          <w:lang w:bidi="en-US"/>
        </w:rPr>
        <w:t xml:space="preserve">PENALTIES AND CONSEQUENCES FOR VIOLATION. </w:t>
      </w:r>
      <w:r w:rsidRPr="00A65608">
        <w:rPr>
          <w:rFonts w:ascii="Cambria" w:eastAsia="Times New Roman" w:hAnsi="Cambria"/>
          <w:color w:val="000000"/>
          <w:lang w:bidi="en-US"/>
        </w:rPr>
        <w:t xml:space="preserve">In addition to any other </w:t>
      </w:r>
      <w:r w:rsidRPr="00A65608">
        <w:rPr>
          <w:rFonts w:ascii="Cambria" w:eastAsia="Times New Roman" w:hAnsi="Cambria"/>
          <w:color w:val="000000"/>
          <w:lang w:bidi="en-US"/>
        </w:rPr>
        <w:lastRenderedPageBreak/>
        <w:t>penalties or legal consequences prov</w:t>
      </w:r>
      <w:r w:rsidR="00E130A5">
        <w:rPr>
          <w:rFonts w:ascii="Cambria" w:eastAsia="Times New Roman" w:hAnsi="Cambria"/>
          <w:color w:val="000000"/>
          <w:lang w:bidi="en-US"/>
        </w:rPr>
        <w:t>ided under applicable federal, S</w:t>
      </w:r>
      <w:r w:rsidRPr="00A65608">
        <w:rPr>
          <w:rFonts w:ascii="Cambria" w:eastAsia="Times New Roman" w:hAnsi="Cambria"/>
          <w:color w:val="000000"/>
          <w:lang w:bidi="en-US"/>
        </w:rPr>
        <w:t>tate and local law, regulations, codes and ordinances:</w:t>
      </w:r>
    </w:p>
    <w:p w14:paraId="3E9AD32F" w14:textId="332350D6" w:rsidR="00A65608" w:rsidRPr="00A65608" w:rsidRDefault="00A65608" w:rsidP="006171D7">
      <w:pPr>
        <w:widowControl w:val="0"/>
        <w:shd w:val="clear" w:color="auto" w:fill="FFFFFF"/>
        <w:spacing w:after="260" w:line="240" w:lineRule="auto"/>
        <w:ind w:left="720" w:hanging="720"/>
        <w:jc w:val="both"/>
        <w:rPr>
          <w:rFonts w:ascii="Cambria" w:eastAsia="Times New Roman" w:hAnsi="Cambria"/>
          <w:color w:val="000000"/>
          <w:lang w:bidi="en-US"/>
        </w:rPr>
      </w:pPr>
      <w:r w:rsidRPr="00A65608">
        <w:rPr>
          <w:rFonts w:ascii="Cambria" w:eastAsia="Times New Roman" w:hAnsi="Cambria"/>
          <w:color w:val="000000"/>
          <w:lang w:bidi="en-US"/>
        </w:rPr>
        <w:t>A.</w:t>
      </w:r>
      <w:r w:rsidRPr="00A65608">
        <w:rPr>
          <w:rFonts w:ascii="Cambria" w:eastAsia="Times New Roman" w:hAnsi="Cambria"/>
          <w:color w:val="000000"/>
          <w:lang w:bidi="en-US"/>
        </w:rPr>
        <w:tab/>
        <w:t>Violations of the provisions of this Ordinance or failure to comply with any of the requirements of this Ordinance shall be subject to and found responsible for a municipal civil infraction. The forfeiture for any municipal civil infraction shall be five hundred dollars ($500.00) plus court costs, attorney fees and abatement costs of each violation, together with all other remedies pursuant to MCL 600.8701, et seq. Each day a violation continues shall be deemed a separate municipal civil infraction. A violator of this Ordinance shall also be subject to such additional sanctions, forfeitures, remedies and judicial orders as are authorized under Michigan Law, to the fullest extent available.</w:t>
      </w:r>
    </w:p>
    <w:p w14:paraId="54A47895" w14:textId="6CE0F955" w:rsidR="00A65608" w:rsidRPr="00A65608" w:rsidRDefault="00A65608" w:rsidP="006171D7">
      <w:pPr>
        <w:widowControl w:val="0"/>
        <w:shd w:val="clear" w:color="auto" w:fill="FFFFFF"/>
        <w:spacing w:after="260" w:line="240" w:lineRule="auto"/>
        <w:ind w:left="720" w:hanging="720"/>
        <w:jc w:val="both"/>
        <w:rPr>
          <w:rFonts w:ascii="Cambria" w:eastAsia="Times New Roman" w:hAnsi="Cambria"/>
          <w:color w:val="000000"/>
          <w:lang w:bidi="en-US"/>
        </w:rPr>
      </w:pPr>
      <w:r w:rsidRPr="00A65608">
        <w:rPr>
          <w:rFonts w:ascii="Cambria" w:eastAsia="Times New Roman" w:hAnsi="Cambria"/>
          <w:color w:val="000000"/>
          <w:lang w:bidi="en-US"/>
        </w:rPr>
        <w:t>B.</w:t>
      </w:r>
      <w:r w:rsidRPr="00A65608">
        <w:rPr>
          <w:rFonts w:ascii="Cambria" w:eastAsia="Times New Roman" w:hAnsi="Cambria"/>
          <w:color w:val="000000"/>
          <w:lang w:bidi="en-US"/>
        </w:rPr>
        <w:tab/>
        <w:t>Revocation. A Permit issued under this Ordinance may be denied, limited, revoked or restricted under any of the following conditions:</w:t>
      </w:r>
    </w:p>
    <w:p w14:paraId="44B2C30C" w14:textId="0DCA18AF" w:rsidR="00A65608" w:rsidRPr="00A65608" w:rsidRDefault="00A65608" w:rsidP="006171D7">
      <w:pPr>
        <w:widowControl w:val="0"/>
        <w:shd w:val="clear" w:color="auto" w:fill="FFFFFF"/>
        <w:spacing w:after="260" w:line="240" w:lineRule="auto"/>
        <w:ind w:left="1440" w:hanging="720"/>
        <w:jc w:val="both"/>
        <w:rPr>
          <w:rFonts w:ascii="Cambria" w:eastAsia="Times New Roman" w:hAnsi="Cambria"/>
          <w:color w:val="000000"/>
          <w:lang w:bidi="en-US"/>
        </w:rPr>
      </w:pPr>
      <w:r w:rsidRPr="00A65608">
        <w:rPr>
          <w:rFonts w:ascii="Cambria" w:eastAsia="Times New Roman" w:hAnsi="Cambria"/>
          <w:color w:val="000000"/>
          <w:lang w:bidi="en-US"/>
        </w:rPr>
        <w:t>1.</w:t>
      </w:r>
      <w:r w:rsidRPr="00A65608">
        <w:rPr>
          <w:rFonts w:ascii="Cambria" w:eastAsia="Times New Roman" w:hAnsi="Cambria"/>
          <w:color w:val="000000"/>
          <w:lang w:bidi="en-US"/>
        </w:rPr>
        <w:tab/>
        <w:t>Any fraudulent, false, misleading or material misrepresentation contained in the Application.</w:t>
      </w:r>
    </w:p>
    <w:p w14:paraId="18F171D0" w14:textId="1D21AD25" w:rsidR="00A65608" w:rsidRPr="00A65608" w:rsidRDefault="00A65608" w:rsidP="006171D7">
      <w:pPr>
        <w:widowControl w:val="0"/>
        <w:shd w:val="clear" w:color="auto" w:fill="FFFFFF"/>
        <w:spacing w:after="260" w:line="240" w:lineRule="auto"/>
        <w:ind w:left="1440" w:hanging="720"/>
        <w:jc w:val="both"/>
        <w:rPr>
          <w:rFonts w:ascii="Cambria" w:eastAsia="Times New Roman" w:hAnsi="Cambria"/>
          <w:color w:val="000000"/>
          <w:lang w:bidi="en-US"/>
        </w:rPr>
      </w:pPr>
      <w:r w:rsidRPr="00A65608">
        <w:rPr>
          <w:rFonts w:ascii="Cambria" w:eastAsia="Times New Roman" w:hAnsi="Cambria"/>
          <w:color w:val="000000"/>
          <w:lang w:bidi="en-US"/>
        </w:rPr>
        <w:t>2.</w:t>
      </w:r>
      <w:r w:rsidRPr="00A65608">
        <w:rPr>
          <w:rFonts w:ascii="Cambria" w:eastAsia="Times New Roman" w:hAnsi="Cambria"/>
          <w:color w:val="000000"/>
          <w:lang w:bidi="en-US"/>
        </w:rPr>
        <w:tab/>
        <w:t>Repeat violations of any requirements of this Ordinance or other applicable law, rule or regulation. As used in this subsection, the term “repeat offense” means a second (or any subsequent) misdemeanor violation or civil infraction of the same requirement or provision committed within any six-month period and upon conviction or responsibility thereof.</w:t>
      </w:r>
    </w:p>
    <w:p w14:paraId="01A7F2DC" w14:textId="77777777" w:rsidR="00A65608" w:rsidRPr="00A65608" w:rsidRDefault="00A65608" w:rsidP="006171D7">
      <w:pPr>
        <w:widowControl w:val="0"/>
        <w:shd w:val="clear" w:color="auto" w:fill="FFFFFF"/>
        <w:spacing w:after="260" w:line="240" w:lineRule="auto"/>
        <w:ind w:left="1440" w:hanging="720"/>
        <w:jc w:val="both"/>
        <w:rPr>
          <w:rFonts w:ascii="Cambria" w:eastAsia="Times New Roman" w:hAnsi="Cambria"/>
          <w:color w:val="000000"/>
          <w:lang w:bidi="en-US"/>
        </w:rPr>
      </w:pPr>
      <w:r w:rsidRPr="00A65608">
        <w:rPr>
          <w:rFonts w:ascii="Cambria" w:eastAsia="Times New Roman" w:hAnsi="Cambria"/>
          <w:color w:val="000000"/>
          <w:lang w:bidi="en-US"/>
        </w:rPr>
        <w:t>3.</w:t>
      </w:r>
      <w:r w:rsidRPr="00A65608">
        <w:rPr>
          <w:rFonts w:ascii="Cambria" w:eastAsia="Times New Roman" w:hAnsi="Cambria"/>
          <w:color w:val="000000"/>
          <w:lang w:bidi="en-US"/>
        </w:rPr>
        <w:tab/>
        <w:t>A valid License is not maintained as required by this Ordinance.</w:t>
      </w:r>
    </w:p>
    <w:p w14:paraId="231CA18A" w14:textId="2FFC276E" w:rsidR="00A65608" w:rsidRPr="00A65608" w:rsidRDefault="00A65608" w:rsidP="006171D7">
      <w:pPr>
        <w:widowControl w:val="0"/>
        <w:shd w:val="clear" w:color="auto" w:fill="FFFFFF"/>
        <w:spacing w:after="260" w:line="240" w:lineRule="auto"/>
        <w:ind w:left="1440" w:hanging="720"/>
        <w:jc w:val="both"/>
        <w:rPr>
          <w:rFonts w:ascii="Cambria" w:eastAsia="Times New Roman" w:hAnsi="Cambria"/>
          <w:color w:val="000000"/>
          <w:lang w:bidi="en-US"/>
        </w:rPr>
      </w:pPr>
      <w:r w:rsidRPr="00A65608">
        <w:rPr>
          <w:rFonts w:ascii="Cambria" w:eastAsia="Times New Roman" w:hAnsi="Cambria"/>
          <w:color w:val="000000"/>
          <w:lang w:bidi="en-US"/>
        </w:rPr>
        <w:t>4.</w:t>
      </w:r>
      <w:r w:rsidRPr="00A65608">
        <w:rPr>
          <w:rFonts w:ascii="Cambria" w:eastAsia="Times New Roman" w:hAnsi="Cambria"/>
          <w:color w:val="000000"/>
          <w:lang w:bidi="en-US"/>
        </w:rPr>
        <w:tab/>
        <w:t>The Permit Holder, its agent, manager or employee failed to timely submit any document or failed to timely make any material disclosure as required by this Ordinance.</w:t>
      </w:r>
    </w:p>
    <w:p w14:paraId="1C6DE6C8" w14:textId="3AB072C1" w:rsidR="00A65608" w:rsidRPr="00A65608" w:rsidRDefault="00A65608" w:rsidP="00A65608">
      <w:pPr>
        <w:widowControl w:val="0"/>
        <w:shd w:val="clear" w:color="auto" w:fill="FFFFFF"/>
        <w:spacing w:after="260" w:line="240" w:lineRule="auto"/>
        <w:ind w:left="720"/>
        <w:jc w:val="both"/>
        <w:rPr>
          <w:rFonts w:ascii="Cambria" w:eastAsia="Times New Roman" w:hAnsi="Cambria"/>
          <w:color w:val="000000"/>
          <w:lang w:bidi="en-US"/>
        </w:rPr>
      </w:pPr>
      <w:r w:rsidRPr="00A65608">
        <w:rPr>
          <w:rFonts w:ascii="Cambria" w:eastAsia="Times New Roman" w:hAnsi="Cambria"/>
          <w:color w:val="000000"/>
          <w:lang w:bidi="en-US"/>
        </w:rPr>
        <w:t>If a Permit is revoked or limited under this Ordinance, the Township or its designee shall issue a notice stating the revocation, limitation or restriction</w:t>
      </w:r>
      <w:r w:rsidR="00E130A5">
        <w:rPr>
          <w:rFonts w:ascii="Cambria" w:eastAsia="Times New Roman" w:hAnsi="Cambria"/>
          <w:color w:val="000000"/>
          <w:lang w:bidi="en-US"/>
        </w:rPr>
        <w:t>,</w:t>
      </w:r>
      <w:r w:rsidRPr="00A65608">
        <w:rPr>
          <w:rFonts w:ascii="Cambria" w:eastAsia="Times New Roman" w:hAnsi="Cambria"/>
          <w:color w:val="000000"/>
          <w:lang w:bidi="en-US"/>
        </w:rPr>
        <w:t xml:space="preserve"> including the reason for the action and providing a date and time for an evidentiary hearing before the Township Board.</w:t>
      </w:r>
    </w:p>
    <w:p w14:paraId="3F3B35C0" w14:textId="65BEAE2A" w:rsidR="00A65608" w:rsidRPr="00A65608" w:rsidRDefault="00A65608" w:rsidP="006171D7">
      <w:pPr>
        <w:widowControl w:val="0"/>
        <w:shd w:val="clear" w:color="auto" w:fill="FFFFFF"/>
        <w:spacing w:after="260" w:line="240" w:lineRule="auto"/>
        <w:ind w:left="720" w:hanging="720"/>
        <w:jc w:val="both"/>
        <w:rPr>
          <w:rFonts w:ascii="Cambria" w:eastAsia="Times New Roman" w:hAnsi="Cambria"/>
          <w:color w:val="000000"/>
          <w:lang w:bidi="en-US"/>
        </w:rPr>
      </w:pPr>
      <w:r w:rsidRPr="00A65608">
        <w:rPr>
          <w:rFonts w:ascii="Cambria" w:eastAsia="Times New Roman" w:hAnsi="Cambria"/>
          <w:color w:val="000000"/>
          <w:lang w:bidi="en-US"/>
        </w:rPr>
        <w:t>C.</w:t>
      </w:r>
      <w:r w:rsidRPr="00A65608">
        <w:rPr>
          <w:rFonts w:ascii="Cambria" w:eastAsia="Times New Roman" w:hAnsi="Cambria"/>
          <w:color w:val="000000"/>
          <w:lang w:bidi="en-US"/>
        </w:rPr>
        <w:tab/>
        <w:t>The owner of record or tenant of any building, structure or premises, or part thereof, and any architect, builder, contractor, agent or person who commits, participates in, assists in or maintains such violation may each be found guilty or responsible of a separate offense and suffer the penalties and forfeitures provided in subsection (A) of this Section, except as e</w:t>
      </w:r>
      <w:r w:rsidR="00E130A5">
        <w:rPr>
          <w:rFonts w:ascii="Cambria" w:eastAsia="Times New Roman" w:hAnsi="Cambria"/>
          <w:color w:val="000000"/>
          <w:lang w:bidi="en-US"/>
        </w:rPr>
        <w:t>xcluded from responsibility by S</w:t>
      </w:r>
      <w:r w:rsidRPr="00A65608">
        <w:rPr>
          <w:rFonts w:ascii="Cambria" w:eastAsia="Times New Roman" w:hAnsi="Cambria"/>
          <w:color w:val="000000"/>
          <w:lang w:bidi="en-US"/>
        </w:rPr>
        <w:t>tate law.</w:t>
      </w:r>
    </w:p>
    <w:p w14:paraId="5D89D396" w14:textId="137CE0D6" w:rsidR="00A65608" w:rsidRPr="00A65608" w:rsidRDefault="00A65608" w:rsidP="006171D7">
      <w:pPr>
        <w:widowControl w:val="0"/>
        <w:shd w:val="clear" w:color="auto" w:fill="FFFFFF"/>
        <w:spacing w:after="260" w:line="240" w:lineRule="auto"/>
        <w:ind w:left="720" w:hanging="720"/>
        <w:jc w:val="both"/>
        <w:rPr>
          <w:rFonts w:ascii="Cambria" w:eastAsia="Times New Roman" w:hAnsi="Cambria"/>
          <w:color w:val="000000"/>
          <w:lang w:bidi="en-US"/>
        </w:rPr>
      </w:pPr>
      <w:r w:rsidRPr="00A65608">
        <w:rPr>
          <w:rFonts w:ascii="Cambria" w:eastAsia="Times New Roman" w:hAnsi="Cambria"/>
          <w:color w:val="000000"/>
          <w:lang w:bidi="en-US"/>
        </w:rPr>
        <w:t>D.</w:t>
      </w:r>
      <w:r w:rsidRPr="00A65608">
        <w:rPr>
          <w:rFonts w:ascii="Cambria" w:eastAsia="Times New Roman" w:hAnsi="Cambria"/>
          <w:color w:val="000000"/>
          <w:lang w:bidi="en-US"/>
        </w:rPr>
        <w:tab/>
        <w:t xml:space="preserve">In addition to any other remedies, the Township may institute proceedings for injunction, mandamus, </w:t>
      </w:r>
      <w:r w:rsidR="00E130A5">
        <w:rPr>
          <w:rFonts w:ascii="Cambria" w:eastAsia="Times New Roman" w:hAnsi="Cambria"/>
          <w:color w:val="000000"/>
          <w:lang w:bidi="en-US"/>
        </w:rPr>
        <w:t>abatement</w:t>
      </w:r>
      <w:r w:rsidRPr="00A65608">
        <w:rPr>
          <w:rFonts w:ascii="Cambria" w:eastAsia="Times New Roman" w:hAnsi="Cambria"/>
          <w:color w:val="000000"/>
          <w:lang w:bidi="en-US"/>
        </w:rPr>
        <w:t xml:space="preserve"> or other appropriate remedies to prevent, enjoin, abate or remove any nuisance or other violations of this Ordinance. The rights and remedies provided herein are primarily </w:t>
      </w:r>
      <w:proofErr w:type="gramStart"/>
      <w:r w:rsidRPr="00A65608">
        <w:rPr>
          <w:rFonts w:ascii="Cambria" w:eastAsia="Times New Roman" w:hAnsi="Cambria"/>
          <w:color w:val="000000"/>
          <w:lang w:bidi="en-US"/>
        </w:rPr>
        <w:t>civil, but</w:t>
      </w:r>
      <w:proofErr w:type="gramEnd"/>
      <w:r w:rsidRPr="00A65608">
        <w:rPr>
          <w:rFonts w:ascii="Cambria" w:eastAsia="Times New Roman" w:hAnsi="Cambria"/>
          <w:color w:val="000000"/>
          <w:lang w:bidi="en-US"/>
        </w:rPr>
        <w:t xml:space="preserve"> may also have criminal </w:t>
      </w:r>
      <w:r w:rsidRPr="00A65608">
        <w:rPr>
          <w:rFonts w:ascii="Cambria" w:eastAsia="Times New Roman" w:hAnsi="Cambria"/>
          <w:color w:val="000000"/>
          <w:lang w:bidi="en-US"/>
        </w:rPr>
        <w:lastRenderedPageBreak/>
        <w:t>ramifications. The imposition of any fine, jail sentence or forfeiture shall not exempt the violator from compliance with the provisions of this Ordinance.</w:t>
      </w:r>
    </w:p>
    <w:p w14:paraId="0B871902" w14:textId="41459C8E" w:rsidR="00A65608" w:rsidRPr="00A65608" w:rsidRDefault="00A65608" w:rsidP="006171D7">
      <w:pPr>
        <w:widowControl w:val="0"/>
        <w:shd w:val="clear" w:color="auto" w:fill="FFFFFF"/>
        <w:spacing w:after="260" w:line="240" w:lineRule="auto"/>
        <w:ind w:left="720" w:hanging="720"/>
        <w:jc w:val="both"/>
        <w:rPr>
          <w:rFonts w:ascii="Cambria" w:eastAsia="Times New Roman" w:hAnsi="Cambria"/>
          <w:color w:val="000000"/>
          <w:lang w:bidi="en-US"/>
        </w:rPr>
      </w:pPr>
      <w:r w:rsidRPr="00A65608">
        <w:rPr>
          <w:rFonts w:ascii="Cambria" w:eastAsia="Times New Roman" w:hAnsi="Cambria"/>
          <w:color w:val="000000"/>
          <w:lang w:bidi="en-US"/>
        </w:rPr>
        <w:t>E.</w:t>
      </w:r>
      <w:r w:rsidRPr="00A65608">
        <w:rPr>
          <w:rFonts w:ascii="Cambria" w:eastAsia="Times New Roman" w:hAnsi="Cambria"/>
          <w:color w:val="000000"/>
          <w:lang w:bidi="en-US"/>
        </w:rPr>
        <w:tab/>
        <w:t xml:space="preserve">To the extent not otherwise expressly delegated within this Ordinance, this Ordinance shall be enforced and administered by any authorized law enforcement officer, by the Township’s Ordinance Enforcement Officer, or such other Township official as may be designated from time to time by resolution of the </w:t>
      </w:r>
      <w:r w:rsidRPr="006171D7">
        <w:rPr>
          <w:rFonts w:ascii="Cambria" w:eastAsia="Times New Roman" w:hAnsi="Cambria"/>
          <w:color w:val="000000"/>
          <w:lang w:bidi="en-US"/>
        </w:rPr>
        <w:t>Ely</w:t>
      </w:r>
      <w:r w:rsidRPr="00A65608">
        <w:rPr>
          <w:rFonts w:ascii="Cambria" w:eastAsia="Times New Roman" w:hAnsi="Cambria"/>
          <w:color w:val="000000"/>
          <w:lang w:bidi="en-US"/>
        </w:rPr>
        <w:t xml:space="preserve"> Township Board.</w:t>
      </w:r>
    </w:p>
    <w:p w14:paraId="64A9877C" w14:textId="3141D2A1" w:rsidR="00E02301" w:rsidRPr="006171D7" w:rsidRDefault="00A65608" w:rsidP="006171D7">
      <w:pPr>
        <w:spacing w:after="0"/>
        <w:jc w:val="both"/>
        <w:rPr>
          <w:rFonts w:ascii="Cambria" w:hAnsi="Cambria"/>
        </w:rPr>
      </w:pPr>
      <w:r w:rsidRPr="006171D7">
        <w:rPr>
          <w:rFonts w:ascii="Cambria" w:hAnsi="Cambria"/>
          <w:b/>
        </w:rPr>
        <w:t xml:space="preserve">SECTION 9: </w:t>
      </w:r>
      <w:r w:rsidR="006171D7">
        <w:rPr>
          <w:rFonts w:ascii="Cambria" w:hAnsi="Cambria"/>
          <w:b/>
        </w:rPr>
        <w:t xml:space="preserve"> </w:t>
      </w:r>
      <w:r w:rsidRPr="006171D7">
        <w:rPr>
          <w:rFonts w:ascii="Cambria" w:hAnsi="Cambria"/>
          <w:b/>
        </w:rPr>
        <w:t xml:space="preserve">SEVERABILITY. </w:t>
      </w:r>
      <w:r w:rsidR="00E02301" w:rsidRPr="006171D7">
        <w:rPr>
          <w:rFonts w:ascii="Cambria" w:hAnsi="Cambria"/>
        </w:rPr>
        <w:t>The provisions of this Ordinance are hereby declared severable. If any part of this Ordinance is declared invalid for any reason by a court of competent jurisdiction, that declaration does not affect or impair the validity of all other provisions that are not subject to that declaration.</w:t>
      </w:r>
    </w:p>
    <w:p w14:paraId="575183ED" w14:textId="77777777" w:rsidR="00A65608" w:rsidRPr="006171D7" w:rsidRDefault="00A65608" w:rsidP="006171D7">
      <w:pPr>
        <w:spacing w:after="0"/>
        <w:jc w:val="both"/>
        <w:rPr>
          <w:rFonts w:ascii="Cambria" w:hAnsi="Cambria"/>
        </w:rPr>
      </w:pPr>
    </w:p>
    <w:p w14:paraId="5B2F4ED9" w14:textId="2E7FF64D" w:rsidR="00E02301" w:rsidRPr="006171D7" w:rsidRDefault="00A65608" w:rsidP="006171D7">
      <w:pPr>
        <w:widowControl w:val="0"/>
        <w:shd w:val="clear" w:color="auto" w:fill="FFFFFF"/>
        <w:spacing w:after="260" w:line="240" w:lineRule="auto"/>
        <w:jc w:val="both"/>
        <w:rPr>
          <w:rFonts w:ascii="Cambria" w:hAnsi="Cambria"/>
        </w:rPr>
      </w:pPr>
      <w:r w:rsidRPr="00A65608">
        <w:rPr>
          <w:rFonts w:ascii="Cambria" w:eastAsia="Times New Roman" w:hAnsi="Cambria"/>
          <w:b/>
          <w:color w:val="000000"/>
          <w:lang w:bidi="en-US"/>
        </w:rPr>
        <w:t>SECTION 1</w:t>
      </w:r>
      <w:r w:rsidR="006171D7" w:rsidRPr="006171D7">
        <w:rPr>
          <w:rFonts w:ascii="Cambria" w:eastAsia="Times New Roman" w:hAnsi="Cambria"/>
          <w:b/>
          <w:color w:val="000000"/>
          <w:lang w:bidi="en-US"/>
        </w:rPr>
        <w:t>0</w:t>
      </w:r>
      <w:r w:rsidRPr="00A65608">
        <w:rPr>
          <w:rFonts w:ascii="Cambria" w:eastAsia="Times New Roman" w:hAnsi="Cambria"/>
          <w:b/>
          <w:color w:val="000000"/>
          <w:lang w:bidi="en-US"/>
        </w:rPr>
        <w:t xml:space="preserve">: HEADINGS. </w:t>
      </w:r>
      <w:r w:rsidRPr="00A65608">
        <w:rPr>
          <w:rFonts w:ascii="Cambria" w:eastAsia="Times New Roman" w:hAnsi="Cambria"/>
          <w:color w:val="000000"/>
          <w:lang w:bidi="en-US"/>
        </w:rPr>
        <w:t xml:space="preserve">The headings and captions utilized in this Ordinance are intended only for convenience, neither add to nor detract from the substantive content of this </w:t>
      </w:r>
      <w:proofErr w:type="gramStart"/>
      <w:r w:rsidRPr="00A65608">
        <w:rPr>
          <w:rFonts w:ascii="Cambria" w:eastAsia="Times New Roman" w:hAnsi="Cambria"/>
          <w:color w:val="000000"/>
          <w:lang w:bidi="en-US"/>
        </w:rPr>
        <w:t>Ordinance, and</w:t>
      </w:r>
      <w:proofErr w:type="gramEnd"/>
      <w:r w:rsidRPr="00A65608">
        <w:rPr>
          <w:rFonts w:ascii="Cambria" w:eastAsia="Times New Roman" w:hAnsi="Cambria"/>
          <w:color w:val="000000"/>
          <w:lang w:bidi="en-US"/>
        </w:rPr>
        <w:t xml:space="preserve"> shall not be used to interpret or construe this Ordinance.</w:t>
      </w:r>
    </w:p>
    <w:p w14:paraId="36AF71B8" w14:textId="03AA800E" w:rsidR="00E02301" w:rsidRPr="006171D7" w:rsidRDefault="00E02301" w:rsidP="006171D7">
      <w:pPr>
        <w:spacing w:after="0"/>
        <w:jc w:val="both"/>
        <w:rPr>
          <w:rFonts w:ascii="Cambria" w:hAnsi="Cambria"/>
        </w:rPr>
      </w:pPr>
    </w:p>
    <w:p w14:paraId="439FC2A7" w14:textId="10707C66" w:rsidR="00A65608" w:rsidRPr="00A65608" w:rsidRDefault="00A65608" w:rsidP="006171D7">
      <w:pPr>
        <w:widowControl w:val="0"/>
        <w:shd w:val="clear" w:color="auto" w:fill="FFFFFF"/>
        <w:spacing w:after="260" w:line="240" w:lineRule="auto"/>
        <w:jc w:val="both"/>
        <w:rPr>
          <w:rFonts w:ascii="Cambria" w:eastAsia="Times New Roman" w:hAnsi="Cambria"/>
          <w:color w:val="000000"/>
          <w:lang w:bidi="en-US"/>
        </w:rPr>
      </w:pPr>
      <w:r w:rsidRPr="00A65608">
        <w:rPr>
          <w:rFonts w:ascii="Cambria" w:eastAsia="Times New Roman" w:hAnsi="Cambria"/>
          <w:b/>
          <w:color w:val="000000"/>
          <w:lang w:bidi="en-US"/>
        </w:rPr>
        <w:t>SECTION 1</w:t>
      </w:r>
      <w:r w:rsidR="006171D7" w:rsidRPr="006171D7">
        <w:rPr>
          <w:rFonts w:ascii="Cambria" w:eastAsia="Times New Roman" w:hAnsi="Cambria"/>
          <w:b/>
          <w:color w:val="000000"/>
          <w:lang w:bidi="en-US"/>
        </w:rPr>
        <w:t>1</w:t>
      </w:r>
      <w:r w:rsidRPr="00A65608">
        <w:rPr>
          <w:rFonts w:ascii="Cambria" w:eastAsia="Times New Roman" w:hAnsi="Cambria"/>
          <w:b/>
          <w:color w:val="000000"/>
          <w:lang w:bidi="en-US"/>
        </w:rPr>
        <w:t xml:space="preserve">: </w:t>
      </w:r>
      <w:r w:rsidR="006171D7">
        <w:rPr>
          <w:rFonts w:ascii="Cambria" w:eastAsia="Times New Roman" w:hAnsi="Cambria"/>
          <w:b/>
          <w:color w:val="000000"/>
          <w:lang w:bidi="en-US"/>
        </w:rPr>
        <w:t xml:space="preserve"> </w:t>
      </w:r>
      <w:r w:rsidR="00AE7CB5">
        <w:rPr>
          <w:rFonts w:ascii="Cambria" w:eastAsia="Times New Roman" w:hAnsi="Cambria"/>
          <w:b/>
          <w:color w:val="000000"/>
          <w:lang w:bidi="en-US"/>
        </w:rPr>
        <w:t>E</w:t>
      </w:r>
      <w:r w:rsidRPr="00A65608">
        <w:rPr>
          <w:rFonts w:ascii="Cambria" w:eastAsia="Times New Roman" w:hAnsi="Cambria"/>
          <w:b/>
          <w:color w:val="000000"/>
          <w:lang w:bidi="en-US"/>
        </w:rPr>
        <w:t xml:space="preserve">FFECTIVE DATE. </w:t>
      </w:r>
      <w:r w:rsidRPr="00A65608">
        <w:rPr>
          <w:rFonts w:ascii="Cambria" w:eastAsia="Times New Roman" w:hAnsi="Cambria"/>
          <w:color w:val="000000"/>
          <w:lang w:bidi="en-US"/>
        </w:rPr>
        <w:t>This Ordinance shall take effect thirty (30) days following publication after adoption by the Township Board, pursuant to the requirements of MCL 41.184(2)(a).</w:t>
      </w:r>
    </w:p>
    <w:p w14:paraId="67A63A34" w14:textId="7435D656" w:rsidR="00A65608" w:rsidRPr="00A65608" w:rsidRDefault="00A65608" w:rsidP="006171D7">
      <w:pPr>
        <w:widowControl w:val="0"/>
        <w:shd w:val="clear" w:color="auto" w:fill="FFFFFF"/>
        <w:spacing w:after="260" w:line="240" w:lineRule="auto"/>
        <w:jc w:val="both"/>
        <w:rPr>
          <w:rFonts w:ascii="Cambria" w:eastAsia="Times New Roman" w:hAnsi="Cambria"/>
          <w:color w:val="000000"/>
          <w:lang w:bidi="en-US"/>
        </w:rPr>
      </w:pPr>
      <w:r w:rsidRPr="00A65608">
        <w:rPr>
          <w:rFonts w:ascii="Cambria" w:eastAsia="Times New Roman" w:hAnsi="Cambria"/>
          <w:b/>
          <w:color w:val="000000"/>
          <w:lang w:bidi="en-US"/>
        </w:rPr>
        <w:t>SECTION 1</w:t>
      </w:r>
      <w:r w:rsidR="006171D7" w:rsidRPr="006171D7">
        <w:rPr>
          <w:rFonts w:ascii="Cambria" w:eastAsia="Times New Roman" w:hAnsi="Cambria"/>
          <w:b/>
          <w:color w:val="000000"/>
          <w:lang w:bidi="en-US"/>
        </w:rPr>
        <w:t>2</w:t>
      </w:r>
      <w:r w:rsidRPr="00A65608">
        <w:rPr>
          <w:rFonts w:ascii="Cambria" w:eastAsia="Times New Roman" w:hAnsi="Cambria"/>
          <w:b/>
          <w:color w:val="000000"/>
          <w:lang w:bidi="en-US"/>
        </w:rPr>
        <w:t>: REPEAL OF CONFLICTING ORDINANCES.</w:t>
      </w:r>
      <w:r w:rsidRPr="00A65608">
        <w:rPr>
          <w:rFonts w:ascii="Cambria" w:eastAsia="Times New Roman" w:hAnsi="Cambria"/>
          <w:color w:val="000000"/>
          <w:lang w:bidi="en-US"/>
        </w:rPr>
        <w:t xml:space="preserve"> All Ordinance or parts of Ordinances in conflict </w:t>
      </w:r>
      <w:r w:rsidRPr="006171D7">
        <w:rPr>
          <w:rFonts w:ascii="Cambria" w:eastAsia="Times New Roman" w:hAnsi="Cambria"/>
          <w:color w:val="000000"/>
          <w:lang w:bidi="en-US"/>
        </w:rPr>
        <w:t>with this Ordinance</w:t>
      </w:r>
      <w:r w:rsidRPr="00A65608">
        <w:rPr>
          <w:rFonts w:ascii="Cambria" w:eastAsia="Times New Roman" w:hAnsi="Cambria"/>
          <w:color w:val="000000"/>
          <w:lang w:bidi="en-US"/>
        </w:rPr>
        <w:t xml:space="preserve"> are hereby repealed to the extent of any conflict with this Ordinance. </w:t>
      </w:r>
      <w:r w:rsidRPr="006171D7">
        <w:rPr>
          <w:rFonts w:ascii="Cambria" w:eastAsia="Times New Roman" w:hAnsi="Cambria"/>
          <w:color w:val="000000"/>
          <w:lang w:bidi="en-US"/>
        </w:rPr>
        <w:t xml:space="preserve">Upon its effective date, this Ordinance specifically repeals and replaces Ely Township Ordinance 2017-1, entitled “Medical </w:t>
      </w:r>
      <w:r w:rsidR="000F349B">
        <w:rPr>
          <w:rFonts w:ascii="Cambria" w:eastAsia="Times New Roman" w:hAnsi="Cambria"/>
          <w:color w:val="000000"/>
          <w:lang w:bidi="en-US"/>
        </w:rPr>
        <w:t>Marijuana</w:t>
      </w:r>
      <w:r w:rsidRPr="006171D7">
        <w:rPr>
          <w:rFonts w:ascii="Cambria" w:eastAsia="Times New Roman" w:hAnsi="Cambria"/>
          <w:color w:val="000000"/>
          <w:lang w:bidi="en-US"/>
        </w:rPr>
        <w:t xml:space="preserve"> Facilities” and Ordinance 2019-1, entitled “</w:t>
      </w:r>
      <w:r w:rsidR="000F349B">
        <w:rPr>
          <w:rFonts w:ascii="Cambria" w:eastAsia="Times New Roman" w:hAnsi="Cambria"/>
          <w:color w:val="000000"/>
          <w:lang w:bidi="en-US"/>
        </w:rPr>
        <w:t>Marijuana</w:t>
      </w:r>
      <w:r w:rsidRPr="006171D7">
        <w:rPr>
          <w:rFonts w:ascii="Cambria" w:eastAsia="Times New Roman" w:hAnsi="Cambria"/>
          <w:color w:val="000000"/>
          <w:lang w:bidi="en-US"/>
        </w:rPr>
        <w:t xml:space="preserve"> Establishments.”</w:t>
      </w:r>
    </w:p>
    <w:p w14:paraId="25AB9C81" w14:textId="77777777" w:rsidR="00A65608" w:rsidRPr="006171D7" w:rsidRDefault="00A65608" w:rsidP="00E02301">
      <w:pPr>
        <w:spacing w:after="0"/>
        <w:jc w:val="left"/>
        <w:rPr>
          <w:rFonts w:ascii="Cambria" w:hAnsi="Cambria"/>
        </w:rPr>
      </w:pPr>
    </w:p>
    <w:p w14:paraId="5CCF614C" w14:textId="77777777" w:rsidR="00A65608" w:rsidRPr="006171D7" w:rsidRDefault="00A65608" w:rsidP="00E02301">
      <w:pPr>
        <w:spacing w:after="0"/>
        <w:jc w:val="left"/>
        <w:rPr>
          <w:rFonts w:ascii="Cambria" w:hAnsi="Cambria"/>
        </w:rPr>
      </w:pPr>
    </w:p>
    <w:p w14:paraId="1AD49008" w14:textId="77777777" w:rsidR="00A65608" w:rsidRPr="006171D7" w:rsidRDefault="00A65608" w:rsidP="00E02301">
      <w:pPr>
        <w:spacing w:after="0"/>
        <w:jc w:val="left"/>
        <w:rPr>
          <w:rFonts w:ascii="Cambria" w:hAnsi="Cambria"/>
        </w:rPr>
      </w:pPr>
    </w:p>
    <w:p w14:paraId="72FF057B" w14:textId="659A21DE" w:rsidR="00A65608" w:rsidRPr="006171D7" w:rsidRDefault="00A65608" w:rsidP="006171D7">
      <w:pPr>
        <w:spacing w:after="0"/>
        <w:jc w:val="both"/>
        <w:rPr>
          <w:rFonts w:ascii="Cambria" w:hAnsi="Cambria"/>
        </w:rPr>
      </w:pPr>
      <w:r w:rsidRPr="006171D7">
        <w:rPr>
          <w:rFonts w:ascii="Cambria" w:hAnsi="Cambria"/>
        </w:rPr>
        <w:t xml:space="preserve">A Motion to adopt the Medical </w:t>
      </w:r>
      <w:r w:rsidR="000F349B">
        <w:rPr>
          <w:rFonts w:ascii="Cambria" w:hAnsi="Cambria"/>
        </w:rPr>
        <w:t>Marijuana</w:t>
      </w:r>
      <w:r w:rsidRPr="006171D7">
        <w:rPr>
          <w:rFonts w:ascii="Cambria" w:hAnsi="Cambria"/>
        </w:rPr>
        <w:t xml:space="preserve"> Facilities and Adult Use Recreational </w:t>
      </w:r>
      <w:r w:rsidR="000F349B">
        <w:rPr>
          <w:rFonts w:ascii="Cambria" w:hAnsi="Cambria"/>
        </w:rPr>
        <w:t>Marijuana</w:t>
      </w:r>
      <w:r w:rsidRPr="006171D7">
        <w:rPr>
          <w:rFonts w:ascii="Cambria" w:hAnsi="Cambria"/>
        </w:rPr>
        <w:t xml:space="preserve"> Establishments Licensing and Regulatory Ordinance was made by Board member</w:t>
      </w:r>
      <w:r w:rsidR="00CE1742">
        <w:rPr>
          <w:rFonts w:ascii="Cambria" w:hAnsi="Cambria"/>
        </w:rPr>
        <w:t xml:space="preserve"> Taseris</w:t>
      </w:r>
      <w:r w:rsidRPr="006171D7">
        <w:rPr>
          <w:rFonts w:ascii="Cambria" w:hAnsi="Cambria"/>
        </w:rPr>
        <w:t xml:space="preserve"> and supported by Board Member </w:t>
      </w:r>
      <w:r w:rsidR="00CE1742">
        <w:rPr>
          <w:rFonts w:ascii="Cambria" w:hAnsi="Cambria"/>
        </w:rPr>
        <w:t>Carr</w:t>
      </w:r>
      <w:r w:rsidRPr="006171D7">
        <w:rPr>
          <w:rFonts w:ascii="Cambria" w:hAnsi="Cambria"/>
        </w:rPr>
        <w:t xml:space="preserve"> and a Roll Call Vote was taken.</w:t>
      </w:r>
    </w:p>
    <w:p w14:paraId="34EE5C53" w14:textId="77777777" w:rsidR="00A65608" w:rsidRPr="006171D7" w:rsidRDefault="00A65608" w:rsidP="00E02301">
      <w:pPr>
        <w:spacing w:after="0"/>
        <w:jc w:val="left"/>
        <w:rPr>
          <w:rFonts w:ascii="Cambria" w:hAnsi="Cambria"/>
        </w:rPr>
      </w:pPr>
    </w:p>
    <w:p w14:paraId="2C65A08C" w14:textId="4740AA12" w:rsidR="00A65608" w:rsidRPr="00A65608" w:rsidRDefault="00A65608" w:rsidP="00A65608">
      <w:pPr>
        <w:widowControl w:val="0"/>
        <w:shd w:val="clear" w:color="auto" w:fill="FFFFFF"/>
        <w:spacing w:after="260" w:line="240" w:lineRule="auto"/>
        <w:jc w:val="both"/>
        <w:rPr>
          <w:rFonts w:ascii="Cambria" w:eastAsia="Times New Roman" w:hAnsi="Cambria"/>
          <w:color w:val="000000"/>
          <w:u w:val="single"/>
          <w:lang w:bidi="en-US"/>
        </w:rPr>
      </w:pPr>
      <w:r w:rsidRPr="00A65608">
        <w:rPr>
          <w:rFonts w:ascii="Cambria" w:eastAsia="Times New Roman" w:hAnsi="Cambria"/>
          <w:color w:val="000000"/>
          <w:lang w:bidi="en-US"/>
        </w:rPr>
        <w:t>YEAS:</w:t>
      </w:r>
      <w:r w:rsidR="00CE1742">
        <w:rPr>
          <w:rFonts w:ascii="Cambria" w:eastAsia="Times New Roman" w:hAnsi="Cambria"/>
          <w:color w:val="000000"/>
          <w:lang w:bidi="en-US"/>
        </w:rPr>
        <w:t xml:space="preserve">  Carr, Wing, Schuhknecht, Taseris and Laakso</w:t>
      </w:r>
    </w:p>
    <w:p w14:paraId="51CCF49F" w14:textId="5D4222FA" w:rsidR="00A65608" w:rsidRPr="00CE1742" w:rsidRDefault="00A65608" w:rsidP="00A65608">
      <w:pPr>
        <w:widowControl w:val="0"/>
        <w:shd w:val="clear" w:color="auto" w:fill="FFFFFF"/>
        <w:spacing w:after="260" w:line="240" w:lineRule="auto"/>
        <w:jc w:val="both"/>
        <w:rPr>
          <w:rFonts w:ascii="Cambria" w:eastAsia="Times New Roman" w:hAnsi="Cambria"/>
          <w:color w:val="000000"/>
          <w:lang w:bidi="en-US"/>
        </w:rPr>
      </w:pPr>
      <w:r w:rsidRPr="00A65608">
        <w:rPr>
          <w:rFonts w:ascii="Cambria" w:eastAsia="Times New Roman" w:hAnsi="Cambria"/>
          <w:color w:val="000000"/>
          <w:lang w:bidi="en-US"/>
        </w:rPr>
        <w:t xml:space="preserve">NAYS: </w:t>
      </w:r>
      <w:r w:rsidR="00CE1742">
        <w:rPr>
          <w:rFonts w:ascii="Cambria" w:eastAsia="Times New Roman" w:hAnsi="Cambria"/>
          <w:color w:val="000000"/>
          <w:lang w:bidi="en-US"/>
        </w:rPr>
        <w:t>none</w:t>
      </w:r>
    </w:p>
    <w:p w14:paraId="3ED168D4" w14:textId="168F13A1" w:rsidR="00A65608" w:rsidRPr="006171D7" w:rsidRDefault="00A65608" w:rsidP="00A65608">
      <w:pPr>
        <w:widowControl w:val="0"/>
        <w:shd w:val="clear" w:color="auto" w:fill="FFFFFF"/>
        <w:spacing w:after="260" w:line="240" w:lineRule="auto"/>
        <w:jc w:val="both"/>
        <w:rPr>
          <w:rFonts w:ascii="Cambria" w:eastAsia="Times New Roman" w:hAnsi="Cambria"/>
          <w:color w:val="000000"/>
          <w:u w:val="single"/>
          <w:lang w:bidi="en-US"/>
        </w:rPr>
      </w:pPr>
      <w:r w:rsidRPr="00A65608">
        <w:rPr>
          <w:rFonts w:ascii="Cambria" w:eastAsia="Times New Roman" w:hAnsi="Cambria"/>
          <w:color w:val="000000"/>
          <w:lang w:bidi="en-US"/>
        </w:rPr>
        <w:t>ABSENT:</w:t>
      </w:r>
      <w:r w:rsidR="00CE1742">
        <w:rPr>
          <w:rFonts w:ascii="Cambria" w:eastAsia="Times New Roman" w:hAnsi="Cambria"/>
          <w:color w:val="000000"/>
          <w:lang w:bidi="en-US"/>
        </w:rPr>
        <w:t xml:space="preserve"> none</w:t>
      </w:r>
    </w:p>
    <w:p w14:paraId="02AF6A88" w14:textId="77777777" w:rsidR="00A65608" w:rsidRPr="006171D7" w:rsidRDefault="00A65608" w:rsidP="00A65608">
      <w:pPr>
        <w:widowControl w:val="0"/>
        <w:shd w:val="clear" w:color="auto" w:fill="FFFFFF"/>
        <w:spacing w:after="260" w:line="240" w:lineRule="auto"/>
        <w:jc w:val="both"/>
        <w:rPr>
          <w:rFonts w:ascii="Cambria" w:eastAsia="Times New Roman" w:hAnsi="Cambria"/>
          <w:color w:val="000000"/>
          <w:u w:val="single"/>
          <w:lang w:bidi="en-US"/>
        </w:rPr>
      </w:pPr>
    </w:p>
    <w:p w14:paraId="1E968AE5" w14:textId="4B68BE78" w:rsidR="00A65608" w:rsidRPr="00A65608" w:rsidRDefault="00A65608" w:rsidP="00A65608">
      <w:pPr>
        <w:widowControl w:val="0"/>
        <w:shd w:val="clear" w:color="auto" w:fill="FFFFFF"/>
        <w:spacing w:after="260" w:line="240" w:lineRule="auto"/>
        <w:jc w:val="both"/>
        <w:rPr>
          <w:rFonts w:ascii="Cambria" w:eastAsia="Times New Roman" w:hAnsi="Cambria"/>
          <w:color w:val="000000"/>
          <w:lang w:bidi="en-US"/>
        </w:rPr>
      </w:pPr>
      <w:r w:rsidRPr="006171D7">
        <w:rPr>
          <w:rFonts w:ascii="Cambria" w:eastAsia="Times New Roman" w:hAnsi="Cambria"/>
          <w:color w:val="000000"/>
          <w:lang w:bidi="en-US"/>
        </w:rPr>
        <w:t xml:space="preserve">Supervisor Jeremy Laakso declared </w:t>
      </w:r>
      <w:r w:rsidR="00AE7CB5">
        <w:rPr>
          <w:rFonts w:ascii="Cambria" w:eastAsia="Times New Roman" w:hAnsi="Cambria"/>
          <w:color w:val="000000"/>
          <w:lang w:bidi="en-US"/>
        </w:rPr>
        <w:t xml:space="preserve">the </w:t>
      </w:r>
      <w:r w:rsidRPr="006171D7">
        <w:rPr>
          <w:rFonts w:ascii="Cambria" w:eastAsia="Times New Roman" w:hAnsi="Cambria"/>
          <w:color w:val="000000"/>
          <w:lang w:bidi="en-US"/>
        </w:rPr>
        <w:t xml:space="preserve">Medical </w:t>
      </w:r>
      <w:r w:rsidR="000F349B">
        <w:rPr>
          <w:rFonts w:ascii="Cambria" w:eastAsia="Times New Roman" w:hAnsi="Cambria"/>
          <w:color w:val="000000"/>
          <w:lang w:bidi="en-US"/>
        </w:rPr>
        <w:t>Marijuana</w:t>
      </w:r>
      <w:r w:rsidRPr="006171D7">
        <w:rPr>
          <w:rFonts w:ascii="Cambria" w:eastAsia="Times New Roman" w:hAnsi="Cambria"/>
          <w:color w:val="000000"/>
          <w:lang w:bidi="en-US"/>
        </w:rPr>
        <w:t xml:space="preserve"> Facilities and Adult Use </w:t>
      </w:r>
      <w:r w:rsidRPr="006171D7">
        <w:rPr>
          <w:rFonts w:ascii="Cambria" w:eastAsia="Times New Roman" w:hAnsi="Cambria"/>
          <w:color w:val="000000"/>
          <w:lang w:bidi="en-US"/>
        </w:rPr>
        <w:lastRenderedPageBreak/>
        <w:t xml:space="preserve">Recreational </w:t>
      </w:r>
      <w:r w:rsidR="000F349B">
        <w:rPr>
          <w:rFonts w:ascii="Cambria" w:eastAsia="Times New Roman" w:hAnsi="Cambria"/>
          <w:color w:val="000000"/>
          <w:lang w:bidi="en-US"/>
        </w:rPr>
        <w:t>Marijuana</w:t>
      </w:r>
      <w:r w:rsidRPr="006171D7">
        <w:rPr>
          <w:rFonts w:ascii="Cambria" w:eastAsia="Times New Roman" w:hAnsi="Cambria"/>
          <w:color w:val="000000"/>
          <w:lang w:bidi="en-US"/>
        </w:rPr>
        <w:t xml:space="preserve"> Establishments Licensing and Regulatory Ordinance adopted on this </w:t>
      </w:r>
      <w:r w:rsidR="00CE1742">
        <w:rPr>
          <w:rFonts w:ascii="Cambria" w:eastAsia="Times New Roman" w:hAnsi="Cambria"/>
          <w:color w:val="000000"/>
          <w:lang w:bidi="en-US"/>
        </w:rPr>
        <w:t>15th</w:t>
      </w:r>
      <w:r w:rsidRPr="006171D7">
        <w:rPr>
          <w:rFonts w:ascii="Cambria" w:eastAsia="Times New Roman" w:hAnsi="Cambria"/>
          <w:color w:val="000000"/>
          <w:lang w:bidi="en-US"/>
        </w:rPr>
        <w:t xml:space="preserve"> day of </w:t>
      </w:r>
      <w:proofErr w:type="gramStart"/>
      <w:r w:rsidR="00CE1742">
        <w:rPr>
          <w:rFonts w:ascii="Cambria" w:eastAsia="Times New Roman" w:hAnsi="Cambria"/>
          <w:color w:val="000000"/>
          <w:lang w:bidi="en-US"/>
        </w:rPr>
        <w:t>February</w:t>
      </w:r>
      <w:r w:rsidRPr="006171D7">
        <w:rPr>
          <w:rFonts w:ascii="Cambria" w:eastAsia="Times New Roman" w:hAnsi="Cambria"/>
          <w:color w:val="000000"/>
          <w:lang w:bidi="en-US"/>
        </w:rPr>
        <w:t>,</w:t>
      </w:r>
      <w:proofErr w:type="gramEnd"/>
      <w:r w:rsidRPr="006171D7">
        <w:rPr>
          <w:rFonts w:ascii="Cambria" w:eastAsia="Times New Roman" w:hAnsi="Cambria"/>
          <w:color w:val="000000"/>
          <w:lang w:bidi="en-US"/>
        </w:rPr>
        <w:t xml:space="preserve"> 20</w:t>
      </w:r>
      <w:r w:rsidR="00CE1742">
        <w:rPr>
          <w:rFonts w:ascii="Cambria" w:eastAsia="Times New Roman" w:hAnsi="Cambria"/>
          <w:color w:val="000000"/>
          <w:lang w:bidi="en-US"/>
        </w:rPr>
        <w:t>23</w:t>
      </w:r>
      <w:r w:rsidRPr="006171D7">
        <w:rPr>
          <w:rFonts w:ascii="Cambria" w:eastAsia="Times New Roman" w:hAnsi="Cambria"/>
          <w:color w:val="000000"/>
          <w:lang w:bidi="en-US"/>
        </w:rPr>
        <w:t>.</w:t>
      </w:r>
    </w:p>
    <w:p w14:paraId="6161A1E9" w14:textId="77777777" w:rsidR="00A65608" w:rsidRPr="006171D7" w:rsidRDefault="00A65608" w:rsidP="00E02301">
      <w:pPr>
        <w:spacing w:after="0"/>
        <w:jc w:val="left"/>
        <w:rPr>
          <w:rFonts w:ascii="Cambria" w:hAnsi="Cambria"/>
        </w:rPr>
      </w:pPr>
    </w:p>
    <w:p w14:paraId="3C8223A3" w14:textId="77777777" w:rsidR="00A65608" w:rsidRPr="006171D7" w:rsidRDefault="00A65608" w:rsidP="00E02301">
      <w:pPr>
        <w:spacing w:after="0"/>
        <w:jc w:val="left"/>
        <w:rPr>
          <w:rFonts w:ascii="Cambria" w:hAnsi="Cambria"/>
        </w:rPr>
      </w:pPr>
    </w:p>
    <w:p w14:paraId="79E3B500" w14:textId="11641C6F" w:rsidR="00BE701C" w:rsidRPr="006171D7" w:rsidRDefault="00BE701C" w:rsidP="00E02301">
      <w:pPr>
        <w:spacing w:after="0"/>
        <w:jc w:val="left"/>
        <w:rPr>
          <w:rFonts w:ascii="Cambria" w:hAnsi="Cambria"/>
        </w:rPr>
      </w:pPr>
    </w:p>
    <w:p w14:paraId="00D71EE6" w14:textId="77777777" w:rsidR="00A65608" w:rsidRPr="006171D7" w:rsidRDefault="00A65608" w:rsidP="00E02301">
      <w:pPr>
        <w:spacing w:after="0"/>
        <w:jc w:val="left"/>
        <w:rPr>
          <w:rFonts w:ascii="Cambria" w:hAnsi="Cambria"/>
        </w:rPr>
      </w:pPr>
    </w:p>
    <w:p w14:paraId="5973BC7F" w14:textId="77777777" w:rsidR="00A65608" w:rsidRPr="00A65608" w:rsidRDefault="00A65608" w:rsidP="00A65608">
      <w:pPr>
        <w:widowControl w:val="0"/>
        <w:shd w:val="clear" w:color="auto" w:fill="FFFFFF"/>
        <w:spacing w:after="260" w:line="240" w:lineRule="auto"/>
        <w:jc w:val="both"/>
        <w:rPr>
          <w:rFonts w:ascii="Cambria" w:eastAsia="Times New Roman" w:hAnsi="Cambria"/>
          <w:color w:val="000000"/>
          <w:lang w:bidi="en-US"/>
        </w:rPr>
      </w:pPr>
      <w:r w:rsidRPr="00A65608">
        <w:rPr>
          <w:rFonts w:ascii="Cambria" w:eastAsia="Times New Roman" w:hAnsi="Cambria"/>
          <w:color w:val="000000"/>
          <w:lang w:bidi="en-US"/>
        </w:rPr>
        <w:t>CERTIFICATION</w:t>
      </w:r>
    </w:p>
    <w:p w14:paraId="48134BCC" w14:textId="393A46EE" w:rsidR="00A65608" w:rsidRPr="006171D7" w:rsidRDefault="00A65608" w:rsidP="00A65608">
      <w:pPr>
        <w:widowControl w:val="0"/>
        <w:shd w:val="clear" w:color="auto" w:fill="FFFFFF"/>
        <w:spacing w:after="260" w:line="240" w:lineRule="auto"/>
        <w:jc w:val="both"/>
        <w:rPr>
          <w:rFonts w:ascii="Cambria" w:eastAsia="Times New Roman" w:hAnsi="Cambria"/>
          <w:color w:val="000000"/>
          <w:lang w:bidi="en-US"/>
        </w:rPr>
      </w:pPr>
      <w:r w:rsidRPr="00A65608">
        <w:rPr>
          <w:rFonts w:ascii="Cambria" w:eastAsia="Times New Roman" w:hAnsi="Cambria"/>
          <w:color w:val="000000"/>
          <w:lang w:bidi="en-US"/>
        </w:rPr>
        <w:t>I</w:t>
      </w:r>
      <w:r w:rsidRPr="006171D7">
        <w:rPr>
          <w:rFonts w:ascii="Cambria" w:eastAsia="Times New Roman" w:hAnsi="Cambria"/>
          <w:color w:val="000000"/>
          <w:lang w:bidi="en-US"/>
        </w:rPr>
        <w:t>, Molly A. Taseris, Ely Township Clerk,</w:t>
      </w:r>
      <w:r w:rsidRPr="00A65608">
        <w:rPr>
          <w:rFonts w:ascii="Cambria" w:eastAsia="Times New Roman" w:hAnsi="Cambria"/>
          <w:color w:val="000000"/>
          <w:lang w:bidi="en-US"/>
        </w:rPr>
        <w:t xml:space="preserve"> hereby certify that</w:t>
      </w:r>
      <w:r w:rsidRPr="006171D7">
        <w:rPr>
          <w:rFonts w:ascii="Cambria" w:eastAsia="Times New Roman" w:hAnsi="Cambria"/>
          <w:color w:val="000000"/>
          <w:lang w:bidi="en-US"/>
        </w:rPr>
        <w:t xml:space="preserve"> </w:t>
      </w:r>
      <w:r w:rsidR="00AE7CB5">
        <w:rPr>
          <w:rFonts w:ascii="Cambria" w:eastAsia="Times New Roman" w:hAnsi="Cambria"/>
          <w:color w:val="000000"/>
          <w:lang w:bidi="en-US"/>
        </w:rPr>
        <w:t xml:space="preserve">the </w:t>
      </w:r>
      <w:r w:rsidRPr="006171D7">
        <w:rPr>
          <w:rFonts w:ascii="Cambria" w:eastAsia="Times New Roman" w:hAnsi="Cambria"/>
          <w:color w:val="000000"/>
          <w:lang w:bidi="en-US"/>
        </w:rPr>
        <w:t xml:space="preserve">Medical </w:t>
      </w:r>
      <w:r w:rsidR="000F349B">
        <w:rPr>
          <w:rFonts w:ascii="Cambria" w:eastAsia="Times New Roman" w:hAnsi="Cambria"/>
          <w:color w:val="000000"/>
          <w:lang w:bidi="en-US"/>
        </w:rPr>
        <w:t>Marijuana</w:t>
      </w:r>
      <w:r w:rsidRPr="006171D7">
        <w:rPr>
          <w:rFonts w:ascii="Cambria" w:eastAsia="Times New Roman" w:hAnsi="Cambria"/>
          <w:color w:val="000000"/>
          <w:lang w:bidi="en-US"/>
        </w:rPr>
        <w:t xml:space="preserve"> Facilities and Adult Use Recreational </w:t>
      </w:r>
      <w:r w:rsidR="000F349B">
        <w:rPr>
          <w:rFonts w:ascii="Cambria" w:eastAsia="Times New Roman" w:hAnsi="Cambria"/>
          <w:color w:val="000000"/>
          <w:lang w:bidi="en-US"/>
        </w:rPr>
        <w:t>Marijuana</w:t>
      </w:r>
      <w:r w:rsidRPr="006171D7">
        <w:rPr>
          <w:rFonts w:ascii="Cambria" w:eastAsia="Times New Roman" w:hAnsi="Cambria"/>
          <w:color w:val="000000"/>
          <w:lang w:bidi="en-US"/>
        </w:rPr>
        <w:t xml:space="preserve"> Establishments Licensing and Regulatory Ordinance was adopted on</w:t>
      </w:r>
      <w:r w:rsidR="00CE1742">
        <w:rPr>
          <w:rFonts w:ascii="Cambria" w:eastAsia="Times New Roman" w:hAnsi="Cambria"/>
          <w:color w:val="000000"/>
          <w:lang w:bidi="en-US"/>
        </w:rPr>
        <w:t xml:space="preserve"> February 15, 2023</w:t>
      </w:r>
      <w:r w:rsidR="002B74DD" w:rsidRPr="006171D7">
        <w:rPr>
          <w:rFonts w:ascii="Cambria" w:eastAsia="Times New Roman" w:hAnsi="Cambria"/>
          <w:color w:val="000000"/>
          <w:lang w:bidi="en-US"/>
        </w:rPr>
        <w:t>.</w:t>
      </w:r>
    </w:p>
    <w:p w14:paraId="3A7C9761" w14:textId="77777777" w:rsidR="002B74DD" w:rsidRPr="006171D7" w:rsidRDefault="002B74DD" w:rsidP="00A65608">
      <w:pPr>
        <w:widowControl w:val="0"/>
        <w:shd w:val="clear" w:color="auto" w:fill="FFFFFF"/>
        <w:spacing w:after="260" w:line="240" w:lineRule="auto"/>
        <w:jc w:val="both"/>
        <w:rPr>
          <w:rFonts w:ascii="Cambria" w:eastAsia="Times New Roman" w:hAnsi="Cambria"/>
          <w:color w:val="000000"/>
          <w:lang w:bidi="en-US"/>
        </w:rPr>
      </w:pPr>
    </w:p>
    <w:p w14:paraId="62A74D6B" w14:textId="2CF3296F" w:rsidR="002B74DD" w:rsidRPr="006171D7" w:rsidRDefault="002B74DD" w:rsidP="00636082">
      <w:pPr>
        <w:widowControl w:val="0"/>
        <w:shd w:val="clear" w:color="auto" w:fill="FFFFFF"/>
        <w:spacing w:after="0" w:line="240" w:lineRule="auto"/>
        <w:jc w:val="both"/>
        <w:rPr>
          <w:rFonts w:ascii="Cambria" w:eastAsia="Times New Roman" w:hAnsi="Cambria"/>
          <w:color w:val="000000"/>
          <w:lang w:bidi="en-US"/>
        </w:rPr>
      </w:pPr>
      <w:r w:rsidRPr="006171D7">
        <w:rPr>
          <w:rFonts w:ascii="Cambria" w:eastAsia="Times New Roman" w:hAnsi="Cambria"/>
          <w:color w:val="000000"/>
          <w:lang w:bidi="en-US"/>
        </w:rPr>
        <w:t>Dated: _______________________________</w:t>
      </w:r>
      <w:r w:rsidRPr="006171D7">
        <w:rPr>
          <w:rFonts w:ascii="Cambria" w:eastAsia="Times New Roman" w:hAnsi="Cambria"/>
          <w:color w:val="000000"/>
          <w:lang w:bidi="en-US"/>
        </w:rPr>
        <w:tab/>
      </w:r>
      <w:r w:rsidRPr="006171D7">
        <w:rPr>
          <w:rFonts w:ascii="Cambria" w:eastAsia="Times New Roman" w:hAnsi="Cambria"/>
          <w:color w:val="000000"/>
          <w:lang w:bidi="en-US"/>
        </w:rPr>
        <w:tab/>
        <w:t>________________________________________________________</w:t>
      </w:r>
    </w:p>
    <w:p w14:paraId="4751ECB8" w14:textId="7E0F4813" w:rsidR="002B74DD" w:rsidRPr="006171D7" w:rsidRDefault="002B74DD" w:rsidP="00636082">
      <w:pPr>
        <w:widowControl w:val="0"/>
        <w:shd w:val="clear" w:color="auto" w:fill="FFFFFF"/>
        <w:spacing w:after="0" w:line="240" w:lineRule="auto"/>
        <w:jc w:val="both"/>
        <w:rPr>
          <w:rFonts w:ascii="Cambria" w:eastAsia="Times New Roman" w:hAnsi="Cambria"/>
          <w:color w:val="000000"/>
          <w:lang w:bidi="en-US"/>
        </w:rPr>
      </w:pPr>
      <w:r w:rsidRPr="006171D7">
        <w:rPr>
          <w:rFonts w:ascii="Cambria" w:eastAsia="Times New Roman" w:hAnsi="Cambria"/>
          <w:color w:val="000000"/>
          <w:lang w:bidi="en-US"/>
        </w:rPr>
        <w:tab/>
      </w:r>
      <w:r w:rsidRPr="006171D7">
        <w:rPr>
          <w:rFonts w:ascii="Cambria" w:eastAsia="Times New Roman" w:hAnsi="Cambria"/>
          <w:color w:val="000000"/>
          <w:lang w:bidi="en-US"/>
        </w:rPr>
        <w:tab/>
      </w:r>
      <w:r w:rsidRPr="006171D7">
        <w:rPr>
          <w:rFonts w:ascii="Cambria" w:eastAsia="Times New Roman" w:hAnsi="Cambria"/>
          <w:color w:val="000000"/>
          <w:lang w:bidi="en-US"/>
        </w:rPr>
        <w:tab/>
      </w:r>
      <w:r w:rsidRPr="006171D7">
        <w:rPr>
          <w:rFonts w:ascii="Cambria" w:eastAsia="Times New Roman" w:hAnsi="Cambria"/>
          <w:color w:val="000000"/>
          <w:lang w:bidi="en-US"/>
        </w:rPr>
        <w:tab/>
      </w:r>
      <w:r w:rsidRPr="006171D7">
        <w:rPr>
          <w:rFonts w:ascii="Cambria" w:eastAsia="Times New Roman" w:hAnsi="Cambria"/>
          <w:color w:val="000000"/>
          <w:lang w:bidi="en-US"/>
        </w:rPr>
        <w:tab/>
      </w:r>
      <w:r w:rsidRPr="006171D7">
        <w:rPr>
          <w:rFonts w:ascii="Cambria" w:eastAsia="Times New Roman" w:hAnsi="Cambria"/>
          <w:color w:val="000000"/>
          <w:lang w:bidi="en-US"/>
        </w:rPr>
        <w:tab/>
        <w:t>Molly A. Taseris, Ely Township Clerk</w:t>
      </w:r>
    </w:p>
    <w:p w14:paraId="49D6407F" w14:textId="77777777" w:rsidR="002B74DD" w:rsidRPr="00A65608" w:rsidRDefault="002B74DD" w:rsidP="00636082">
      <w:pPr>
        <w:widowControl w:val="0"/>
        <w:shd w:val="clear" w:color="auto" w:fill="FFFFFF"/>
        <w:spacing w:after="0" w:line="240" w:lineRule="auto"/>
        <w:jc w:val="both"/>
        <w:rPr>
          <w:rFonts w:ascii="Cambria" w:eastAsia="Times New Roman" w:hAnsi="Cambria"/>
          <w:color w:val="000000"/>
          <w:lang w:bidi="en-US"/>
        </w:rPr>
      </w:pPr>
    </w:p>
    <w:p w14:paraId="57C91D3E" w14:textId="77777777" w:rsidR="00A65608" w:rsidRPr="006171D7" w:rsidRDefault="00A65608" w:rsidP="00636082">
      <w:pPr>
        <w:widowControl w:val="0"/>
        <w:shd w:val="clear" w:color="auto" w:fill="FFFFFF"/>
        <w:spacing w:after="260" w:line="240" w:lineRule="auto"/>
        <w:ind w:left="360" w:hanging="360"/>
        <w:jc w:val="both"/>
        <w:rPr>
          <w:rFonts w:ascii="Cambria" w:hAnsi="Cambria"/>
        </w:rPr>
      </w:pPr>
    </w:p>
    <w:p w14:paraId="1110339E" w14:textId="77777777" w:rsidR="006171D7" w:rsidRPr="006171D7" w:rsidRDefault="006171D7">
      <w:pPr>
        <w:widowControl w:val="0"/>
        <w:shd w:val="clear" w:color="auto" w:fill="FFFFFF"/>
        <w:spacing w:after="260" w:line="240" w:lineRule="auto"/>
        <w:ind w:left="360" w:hanging="360"/>
        <w:jc w:val="both"/>
        <w:rPr>
          <w:rFonts w:ascii="Cambria" w:hAnsi="Cambria"/>
        </w:rPr>
      </w:pPr>
    </w:p>
    <w:sectPr w:rsidR="006171D7" w:rsidRPr="006171D7" w:rsidSect="00D13B31">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156B1" w14:textId="77777777" w:rsidR="00D13B31" w:rsidRDefault="00D13B31" w:rsidP="00D13B31">
      <w:pPr>
        <w:spacing w:after="0" w:line="240" w:lineRule="auto"/>
      </w:pPr>
      <w:r>
        <w:separator/>
      </w:r>
    </w:p>
  </w:endnote>
  <w:endnote w:type="continuationSeparator" w:id="0">
    <w:p w14:paraId="54597322" w14:textId="77777777" w:rsidR="00D13B31" w:rsidRDefault="00D13B31" w:rsidP="00D13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688501"/>
      <w:docPartObj>
        <w:docPartGallery w:val="Page Numbers (Bottom of Page)"/>
        <w:docPartUnique/>
      </w:docPartObj>
    </w:sdtPr>
    <w:sdtEndPr>
      <w:rPr>
        <w:rFonts w:ascii="Cambria" w:hAnsi="Cambria"/>
        <w:noProof/>
        <w:sz w:val="20"/>
        <w:szCs w:val="20"/>
      </w:rPr>
    </w:sdtEndPr>
    <w:sdtContent>
      <w:p w14:paraId="71135C7B" w14:textId="55F914A0" w:rsidR="00D13B31" w:rsidRPr="006171D7" w:rsidRDefault="00D13B31">
        <w:pPr>
          <w:pStyle w:val="Footer"/>
          <w:rPr>
            <w:rFonts w:ascii="Cambria" w:hAnsi="Cambria"/>
            <w:sz w:val="20"/>
            <w:szCs w:val="20"/>
          </w:rPr>
        </w:pPr>
        <w:r w:rsidRPr="006171D7">
          <w:rPr>
            <w:rFonts w:ascii="Cambria" w:hAnsi="Cambria"/>
            <w:sz w:val="20"/>
            <w:szCs w:val="20"/>
          </w:rPr>
          <w:fldChar w:fldCharType="begin"/>
        </w:r>
        <w:r w:rsidRPr="006171D7">
          <w:rPr>
            <w:rFonts w:ascii="Cambria" w:hAnsi="Cambria"/>
            <w:sz w:val="20"/>
            <w:szCs w:val="20"/>
          </w:rPr>
          <w:instrText xml:space="preserve"> PAGE   \* MERGEFORMAT </w:instrText>
        </w:r>
        <w:r w:rsidRPr="006171D7">
          <w:rPr>
            <w:rFonts w:ascii="Cambria" w:hAnsi="Cambria"/>
            <w:sz w:val="20"/>
            <w:szCs w:val="20"/>
          </w:rPr>
          <w:fldChar w:fldCharType="separate"/>
        </w:r>
        <w:r w:rsidR="00AE7CB5">
          <w:rPr>
            <w:rFonts w:ascii="Cambria" w:hAnsi="Cambria"/>
            <w:noProof/>
            <w:sz w:val="20"/>
            <w:szCs w:val="20"/>
          </w:rPr>
          <w:t>20</w:t>
        </w:r>
        <w:r w:rsidRPr="006171D7">
          <w:rPr>
            <w:rFonts w:ascii="Cambria" w:hAnsi="Cambria"/>
            <w:noProof/>
            <w:sz w:val="20"/>
            <w:szCs w:val="20"/>
          </w:rPr>
          <w:fldChar w:fldCharType="end"/>
        </w:r>
      </w:p>
    </w:sdtContent>
  </w:sdt>
  <w:p w14:paraId="666CE4CF" w14:textId="77777777" w:rsidR="00D13B31" w:rsidRDefault="00D13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425FD" w14:textId="77777777" w:rsidR="00D13B31" w:rsidRDefault="00D13B31" w:rsidP="00D13B31">
      <w:pPr>
        <w:spacing w:after="0" w:line="240" w:lineRule="auto"/>
      </w:pPr>
      <w:r>
        <w:separator/>
      </w:r>
    </w:p>
  </w:footnote>
  <w:footnote w:type="continuationSeparator" w:id="0">
    <w:p w14:paraId="2757A21E" w14:textId="77777777" w:rsidR="00D13B31" w:rsidRDefault="00D13B31" w:rsidP="00D13B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520C"/>
    <w:multiLevelType w:val="hybridMultilevel"/>
    <w:tmpl w:val="E47E3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03089"/>
    <w:multiLevelType w:val="hybridMultilevel"/>
    <w:tmpl w:val="C0E25510"/>
    <w:lvl w:ilvl="0" w:tplc="5D3AF8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9231F6"/>
    <w:multiLevelType w:val="hybridMultilevel"/>
    <w:tmpl w:val="2A2C6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FD0DDC"/>
    <w:multiLevelType w:val="hybridMultilevel"/>
    <w:tmpl w:val="02AA9B88"/>
    <w:lvl w:ilvl="0" w:tplc="EB76A1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FE57FA"/>
    <w:multiLevelType w:val="hybridMultilevel"/>
    <w:tmpl w:val="3498066C"/>
    <w:lvl w:ilvl="0" w:tplc="917CCC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EB047C7"/>
    <w:multiLevelType w:val="hybridMultilevel"/>
    <w:tmpl w:val="B860C1B4"/>
    <w:lvl w:ilvl="0" w:tplc="3EC44D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FAC21E4"/>
    <w:multiLevelType w:val="hybridMultilevel"/>
    <w:tmpl w:val="DCFE79E8"/>
    <w:lvl w:ilvl="0" w:tplc="A75A9B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8A0483E"/>
    <w:multiLevelType w:val="hybridMultilevel"/>
    <w:tmpl w:val="41801EC4"/>
    <w:lvl w:ilvl="0" w:tplc="9E3AC22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57510362">
    <w:abstractNumId w:val="2"/>
  </w:num>
  <w:num w:numId="2" w16cid:durableId="1282494499">
    <w:abstractNumId w:val="1"/>
  </w:num>
  <w:num w:numId="3" w16cid:durableId="779298710">
    <w:abstractNumId w:val="5"/>
  </w:num>
  <w:num w:numId="4" w16cid:durableId="666203709">
    <w:abstractNumId w:val="3"/>
  </w:num>
  <w:num w:numId="5" w16cid:durableId="2095666961">
    <w:abstractNumId w:val="6"/>
  </w:num>
  <w:num w:numId="6" w16cid:durableId="748113764">
    <w:abstractNumId w:val="4"/>
  </w:num>
  <w:num w:numId="7" w16cid:durableId="1403523580">
    <w:abstractNumId w:val="7"/>
  </w:num>
  <w:num w:numId="8" w16cid:durableId="813521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12D"/>
    <w:rsid w:val="00026F28"/>
    <w:rsid w:val="000661DC"/>
    <w:rsid w:val="000A7B1A"/>
    <w:rsid w:val="000E03DA"/>
    <w:rsid w:val="000E04A7"/>
    <w:rsid w:val="000F349B"/>
    <w:rsid w:val="000F6DEB"/>
    <w:rsid w:val="00112687"/>
    <w:rsid w:val="00116421"/>
    <w:rsid w:val="00135BA9"/>
    <w:rsid w:val="00164266"/>
    <w:rsid w:val="001907F9"/>
    <w:rsid w:val="00193FB9"/>
    <w:rsid w:val="001A01EC"/>
    <w:rsid w:val="001A13BA"/>
    <w:rsid w:val="00250023"/>
    <w:rsid w:val="0027670C"/>
    <w:rsid w:val="00284A89"/>
    <w:rsid w:val="00292F60"/>
    <w:rsid w:val="00297CA5"/>
    <w:rsid w:val="002B1CF2"/>
    <w:rsid w:val="002B74DD"/>
    <w:rsid w:val="003020C6"/>
    <w:rsid w:val="00320716"/>
    <w:rsid w:val="0032241D"/>
    <w:rsid w:val="00395296"/>
    <w:rsid w:val="003D2382"/>
    <w:rsid w:val="003F1E06"/>
    <w:rsid w:val="004028CE"/>
    <w:rsid w:val="00431EE5"/>
    <w:rsid w:val="00437311"/>
    <w:rsid w:val="00440BA9"/>
    <w:rsid w:val="004D6373"/>
    <w:rsid w:val="00526AC9"/>
    <w:rsid w:val="005755F0"/>
    <w:rsid w:val="005813F5"/>
    <w:rsid w:val="0059764E"/>
    <w:rsid w:val="006171D7"/>
    <w:rsid w:val="00636082"/>
    <w:rsid w:val="00642727"/>
    <w:rsid w:val="00677EB9"/>
    <w:rsid w:val="007045EB"/>
    <w:rsid w:val="00747A32"/>
    <w:rsid w:val="0075557C"/>
    <w:rsid w:val="00774A3F"/>
    <w:rsid w:val="00783000"/>
    <w:rsid w:val="007B7B5C"/>
    <w:rsid w:val="008E41E7"/>
    <w:rsid w:val="00927619"/>
    <w:rsid w:val="009318E2"/>
    <w:rsid w:val="00973E20"/>
    <w:rsid w:val="009D2178"/>
    <w:rsid w:val="009D7264"/>
    <w:rsid w:val="00A028F5"/>
    <w:rsid w:val="00A42CAA"/>
    <w:rsid w:val="00A5413A"/>
    <w:rsid w:val="00A65608"/>
    <w:rsid w:val="00AB372B"/>
    <w:rsid w:val="00AE7CB5"/>
    <w:rsid w:val="00B000D0"/>
    <w:rsid w:val="00B40862"/>
    <w:rsid w:val="00BC5B09"/>
    <w:rsid w:val="00BE701C"/>
    <w:rsid w:val="00C4512D"/>
    <w:rsid w:val="00C54A99"/>
    <w:rsid w:val="00C6217B"/>
    <w:rsid w:val="00C63644"/>
    <w:rsid w:val="00C74289"/>
    <w:rsid w:val="00CD5CF9"/>
    <w:rsid w:val="00CE1742"/>
    <w:rsid w:val="00CF32BF"/>
    <w:rsid w:val="00D13B31"/>
    <w:rsid w:val="00D173AA"/>
    <w:rsid w:val="00D72897"/>
    <w:rsid w:val="00D915A3"/>
    <w:rsid w:val="00DA25D8"/>
    <w:rsid w:val="00DB37FF"/>
    <w:rsid w:val="00E02301"/>
    <w:rsid w:val="00E130A5"/>
    <w:rsid w:val="00E301EE"/>
    <w:rsid w:val="00E61289"/>
    <w:rsid w:val="00E81174"/>
    <w:rsid w:val="00EB0F32"/>
    <w:rsid w:val="00EC07EC"/>
    <w:rsid w:val="00F11FDB"/>
    <w:rsid w:val="00F26E5C"/>
    <w:rsid w:val="00F37935"/>
    <w:rsid w:val="00F67A03"/>
    <w:rsid w:val="00F7164A"/>
    <w:rsid w:val="00F81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22A66"/>
  <w15:docId w15:val="{C183433D-4316-43BE-B2F1-837E8126B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4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5EB"/>
    <w:rPr>
      <w:rFonts w:ascii="Tahoma" w:hAnsi="Tahoma" w:cs="Tahoma"/>
      <w:sz w:val="16"/>
      <w:szCs w:val="16"/>
    </w:rPr>
  </w:style>
  <w:style w:type="paragraph" w:styleId="ListParagraph">
    <w:name w:val="List Paragraph"/>
    <w:basedOn w:val="Normal"/>
    <w:uiPriority w:val="34"/>
    <w:qFormat/>
    <w:rsid w:val="004D6373"/>
    <w:pPr>
      <w:ind w:left="720"/>
      <w:contextualSpacing/>
    </w:pPr>
  </w:style>
  <w:style w:type="character" w:customStyle="1" w:styleId="BodyTextChar">
    <w:name w:val="Body Text Char"/>
    <w:basedOn w:val="DefaultParagraphFont"/>
    <w:link w:val="BodyText"/>
    <w:rsid w:val="00774A3F"/>
    <w:rPr>
      <w:rFonts w:eastAsia="Times New Roman"/>
      <w:shd w:val="clear" w:color="auto" w:fill="FFFFFF"/>
    </w:rPr>
  </w:style>
  <w:style w:type="paragraph" w:styleId="BodyText">
    <w:name w:val="Body Text"/>
    <w:basedOn w:val="Normal"/>
    <w:link w:val="BodyTextChar"/>
    <w:qFormat/>
    <w:rsid w:val="00774A3F"/>
    <w:pPr>
      <w:widowControl w:val="0"/>
      <w:shd w:val="clear" w:color="auto" w:fill="FFFFFF"/>
      <w:spacing w:after="260" w:line="240" w:lineRule="auto"/>
      <w:jc w:val="left"/>
    </w:pPr>
    <w:rPr>
      <w:rFonts w:eastAsia="Times New Roman"/>
    </w:rPr>
  </w:style>
  <w:style w:type="character" w:customStyle="1" w:styleId="BodyTextChar1">
    <w:name w:val="Body Text Char1"/>
    <w:basedOn w:val="DefaultParagraphFont"/>
    <w:uiPriority w:val="99"/>
    <w:semiHidden/>
    <w:rsid w:val="00774A3F"/>
  </w:style>
  <w:style w:type="table" w:styleId="TableGrid">
    <w:name w:val="Table Grid"/>
    <w:basedOn w:val="TableNormal"/>
    <w:uiPriority w:val="39"/>
    <w:rsid w:val="00774A3F"/>
    <w:pPr>
      <w:widowControl w:val="0"/>
      <w:spacing w:after="0" w:line="240" w:lineRule="auto"/>
      <w:jc w:val="left"/>
    </w:pPr>
    <w:rPr>
      <w:rFonts w:ascii="Microsoft Sans Serif" w:eastAsia="Microsoft Sans Serif" w:hAnsi="Microsoft Sans Serif" w:cs="Microsoft Sans Serif"/>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B31"/>
  </w:style>
  <w:style w:type="paragraph" w:styleId="Footer">
    <w:name w:val="footer"/>
    <w:basedOn w:val="Normal"/>
    <w:link w:val="FooterChar"/>
    <w:uiPriority w:val="99"/>
    <w:unhideWhenUsed/>
    <w:rsid w:val="00D13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6447</Words>
  <Characters>36754</Characters>
  <Application>Microsoft Office Word</Application>
  <DocSecurity>0</DocSecurity>
  <PresentationFormat>14|.DOCX</PresentationFormat>
  <Lines>306</Lines>
  <Paragraphs>86</Paragraphs>
  <ScaleCrop>false</ScaleCrop>
  <HeadingPairs>
    <vt:vector size="2" baseType="variant">
      <vt:variant>
        <vt:lpstr>Title</vt:lpstr>
      </vt:variant>
      <vt:variant>
        <vt:i4>1</vt:i4>
      </vt:variant>
    </vt:vector>
  </HeadingPairs>
  <TitlesOfParts>
    <vt:vector size="1" baseType="lpstr">
      <vt:lpstr>Ely Township Marijuana Ordinance (1-31-23) (00379398).DOCX</vt:lpstr>
    </vt:vector>
  </TitlesOfParts>
  <Company/>
  <LinksUpToDate>false</LinksUpToDate>
  <CharactersWithSpaces>43115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Ely Township Marijuana Ordinance (1-31-23) (00379398).DOCX</dc:title>
  <dc:subject/>
  <dc:creator>Ely Township</dc:creator>
  <cp:keywords/>
  <dc:description/>
  <cp:lastModifiedBy>clerk</cp:lastModifiedBy>
  <cp:revision>2</cp:revision>
  <cp:lastPrinted>2023-02-16T01:05:00Z</cp:lastPrinted>
  <dcterms:created xsi:type="dcterms:W3CDTF">2023-02-16T01:13:00Z</dcterms:created>
  <dcterms:modified xsi:type="dcterms:W3CDTF">2023-02-16T01:13:00Z</dcterms:modified>
</cp:coreProperties>
</file>